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E634" w14:textId="7AF8DDEF" w:rsidR="007957E6" w:rsidRPr="00F2406E" w:rsidRDefault="007957E6" w:rsidP="007957E6">
      <w:pPr>
        <w:spacing w:line="288" w:lineRule="auto"/>
        <w:rPr>
          <w:rFonts w:ascii="Arial" w:hAnsi="Arial" w:cs="Arial"/>
          <w:sz w:val="20"/>
          <w:szCs w:val="20"/>
        </w:rPr>
      </w:pPr>
      <w:bookmarkStart w:id="0" w:name="_Hlk493507921"/>
    </w:p>
    <w:p w14:paraId="36B44889" w14:textId="77777777" w:rsidR="007957E6" w:rsidRPr="00F2406E" w:rsidRDefault="007957E6" w:rsidP="007957E6">
      <w:pPr>
        <w:spacing w:line="288" w:lineRule="auto"/>
        <w:rPr>
          <w:rFonts w:ascii="Arial" w:hAnsi="Arial" w:cs="Arial"/>
          <w:sz w:val="20"/>
          <w:szCs w:val="20"/>
        </w:rPr>
      </w:pPr>
    </w:p>
    <w:p w14:paraId="3D4F7C1F" w14:textId="77777777" w:rsidR="007957E6" w:rsidRPr="00F2406E" w:rsidRDefault="007957E6" w:rsidP="007957E6">
      <w:pPr>
        <w:spacing w:line="288" w:lineRule="auto"/>
        <w:rPr>
          <w:rFonts w:ascii="Arial" w:hAnsi="Arial" w:cs="Arial"/>
          <w:sz w:val="20"/>
          <w:szCs w:val="20"/>
        </w:rPr>
      </w:pPr>
    </w:p>
    <w:p w14:paraId="2D598EA0" w14:textId="77777777" w:rsidR="007957E6" w:rsidRPr="00F2406E" w:rsidRDefault="007957E6" w:rsidP="007957E6">
      <w:pPr>
        <w:spacing w:line="288" w:lineRule="auto"/>
        <w:rPr>
          <w:rFonts w:ascii="Arial" w:hAnsi="Arial" w:cs="Arial"/>
          <w:sz w:val="20"/>
          <w:szCs w:val="20"/>
        </w:rPr>
      </w:pPr>
    </w:p>
    <w:p w14:paraId="5FC1500A" w14:textId="77777777" w:rsidR="007957E6" w:rsidRPr="00F2406E" w:rsidRDefault="007957E6" w:rsidP="007957E6">
      <w:pPr>
        <w:spacing w:line="288" w:lineRule="auto"/>
        <w:rPr>
          <w:rFonts w:ascii="Arial" w:hAnsi="Arial" w:cs="Arial"/>
          <w:sz w:val="20"/>
          <w:szCs w:val="20"/>
        </w:rPr>
      </w:pPr>
    </w:p>
    <w:p w14:paraId="16286727" w14:textId="77777777" w:rsidR="007957E6" w:rsidRPr="00F2406E" w:rsidRDefault="007957E6" w:rsidP="007957E6">
      <w:pPr>
        <w:spacing w:line="288" w:lineRule="auto"/>
        <w:rPr>
          <w:rFonts w:ascii="Arial" w:hAnsi="Arial" w:cs="Arial"/>
          <w:sz w:val="20"/>
          <w:szCs w:val="20"/>
        </w:rPr>
      </w:pPr>
    </w:p>
    <w:p w14:paraId="2709FCA4" w14:textId="77777777" w:rsidR="007957E6" w:rsidRPr="00F2406E" w:rsidRDefault="007957E6" w:rsidP="007957E6">
      <w:pPr>
        <w:spacing w:line="288" w:lineRule="auto"/>
        <w:rPr>
          <w:rFonts w:ascii="Arial" w:hAnsi="Arial" w:cs="Arial"/>
          <w:sz w:val="20"/>
          <w:szCs w:val="20"/>
        </w:rPr>
      </w:pPr>
    </w:p>
    <w:p w14:paraId="452DDF44" w14:textId="77777777" w:rsidR="007957E6" w:rsidRPr="00F2406E" w:rsidRDefault="007957E6" w:rsidP="007957E6">
      <w:pPr>
        <w:spacing w:line="288" w:lineRule="auto"/>
        <w:rPr>
          <w:rFonts w:ascii="Arial" w:hAnsi="Arial" w:cs="Arial"/>
          <w:sz w:val="20"/>
          <w:szCs w:val="20"/>
        </w:rPr>
      </w:pPr>
    </w:p>
    <w:p w14:paraId="0BDB1CAE" w14:textId="1DE2B987" w:rsidR="007957E6" w:rsidRDefault="00116D15" w:rsidP="00116D15">
      <w:pPr>
        <w:spacing w:line="288" w:lineRule="auto"/>
        <w:ind w:left="1985"/>
        <w:rPr>
          <w:rFonts w:ascii="Arial" w:hAnsi="Arial" w:cs="Arial"/>
          <w:sz w:val="20"/>
          <w:szCs w:val="20"/>
        </w:rPr>
      </w:pPr>
      <w:r w:rsidRPr="00E6693E">
        <w:rPr>
          <w:rFonts w:eastAsiaTheme="minorEastAsia" w:cstheme="minorHAnsi"/>
          <w:b/>
          <w:bCs/>
          <w:noProof/>
          <w:lang w:eastAsia="nl-NL"/>
        </w:rPr>
        <w:drawing>
          <wp:anchor distT="0" distB="0" distL="114300" distR="114300" simplePos="0" relativeHeight="251659264" behindDoc="0" locked="0" layoutInCell="1" allowOverlap="1" wp14:anchorId="1DF43714" wp14:editId="2EF0F4B9">
            <wp:simplePos x="0" y="0"/>
            <wp:positionH relativeFrom="margin">
              <wp:posOffset>1798955</wp:posOffset>
            </wp:positionH>
            <wp:positionV relativeFrom="paragraph">
              <wp:posOffset>357505</wp:posOffset>
            </wp:positionV>
            <wp:extent cx="1898015" cy="885190"/>
            <wp:effectExtent l="0" t="0" r="6985" b="0"/>
            <wp:wrapTopAndBottom/>
            <wp:docPr id="2" name="Afbeelding 2"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illustratie&#10;&#10;Automatisch gegenereerde beschrijv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015" cy="885190"/>
                    </a:xfrm>
                    <a:prstGeom prst="rect">
                      <a:avLst/>
                    </a:prstGeom>
                    <a:noFill/>
                    <a:ln>
                      <a:noFill/>
                    </a:ln>
                  </pic:spPr>
                </pic:pic>
              </a:graphicData>
            </a:graphic>
          </wp:anchor>
        </w:drawing>
      </w:r>
    </w:p>
    <w:p w14:paraId="6FE8050B" w14:textId="77777777" w:rsidR="007957E6" w:rsidRDefault="007957E6" w:rsidP="007957E6">
      <w:pPr>
        <w:spacing w:line="288" w:lineRule="auto"/>
        <w:rPr>
          <w:rFonts w:ascii="Arial" w:hAnsi="Arial" w:cs="Arial"/>
          <w:sz w:val="20"/>
          <w:szCs w:val="20"/>
        </w:rPr>
      </w:pPr>
    </w:p>
    <w:p w14:paraId="33165BED" w14:textId="77777777" w:rsidR="007957E6" w:rsidRDefault="007957E6" w:rsidP="007957E6">
      <w:pPr>
        <w:spacing w:line="288" w:lineRule="auto"/>
        <w:rPr>
          <w:rFonts w:ascii="Arial" w:hAnsi="Arial" w:cs="Arial"/>
          <w:sz w:val="20"/>
          <w:szCs w:val="20"/>
        </w:rPr>
      </w:pPr>
    </w:p>
    <w:p w14:paraId="7BD16058" w14:textId="77777777" w:rsidR="007957E6" w:rsidRDefault="007957E6" w:rsidP="007957E6">
      <w:pPr>
        <w:spacing w:line="288" w:lineRule="auto"/>
        <w:rPr>
          <w:rFonts w:ascii="Arial" w:hAnsi="Arial" w:cs="Arial"/>
          <w:sz w:val="20"/>
          <w:szCs w:val="20"/>
        </w:rPr>
      </w:pPr>
    </w:p>
    <w:p w14:paraId="2A6A1A96" w14:textId="77777777" w:rsidR="007957E6" w:rsidRDefault="007957E6" w:rsidP="007957E6">
      <w:pPr>
        <w:spacing w:line="288" w:lineRule="auto"/>
        <w:rPr>
          <w:rFonts w:ascii="Arial" w:hAnsi="Arial" w:cs="Arial"/>
          <w:sz w:val="20"/>
          <w:szCs w:val="20"/>
        </w:rPr>
      </w:pPr>
    </w:p>
    <w:p w14:paraId="438AC7D4" w14:textId="77777777" w:rsidR="007957E6" w:rsidRDefault="007957E6" w:rsidP="007957E6">
      <w:pPr>
        <w:spacing w:line="288" w:lineRule="auto"/>
        <w:rPr>
          <w:rFonts w:ascii="Arial" w:hAnsi="Arial" w:cs="Arial"/>
          <w:sz w:val="20"/>
          <w:szCs w:val="20"/>
        </w:rPr>
      </w:pPr>
    </w:p>
    <w:p w14:paraId="767BC7F8" w14:textId="77777777" w:rsidR="00116D15" w:rsidRPr="00F37383" w:rsidRDefault="00116D15" w:rsidP="00116D15">
      <w:pPr>
        <w:pStyle w:val="Titelvoorblad"/>
        <w:spacing w:before="0" w:line="288" w:lineRule="auto"/>
        <w:jc w:val="center"/>
        <w:rPr>
          <w:rFonts w:cs="Arial"/>
          <w:iCs/>
          <w:sz w:val="48"/>
        </w:rPr>
      </w:pPr>
      <w:bookmarkStart w:id="1" w:name="_Hlk129788490"/>
      <w:r w:rsidRPr="00F37383">
        <w:rPr>
          <w:rFonts w:cs="Arial"/>
          <w:iCs/>
          <w:sz w:val="48"/>
        </w:rPr>
        <w:t>Overstapmonitor</w:t>
      </w:r>
      <w:r>
        <w:rPr>
          <w:rFonts w:cs="Arial"/>
          <w:iCs/>
          <w:sz w:val="48"/>
        </w:rPr>
        <w:t xml:space="preserve"> VO - MBO</w:t>
      </w:r>
    </w:p>
    <w:p w14:paraId="05B3754D" w14:textId="77777777" w:rsidR="00116D15" w:rsidRDefault="00116D15" w:rsidP="00116D15">
      <w:pPr>
        <w:pStyle w:val="Titelvoorblad"/>
        <w:spacing w:before="0" w:line="288" w:lineRule="auto"/>
        <w:jc w:val="center"/>
        <w:rPr>
          <w:rFonts w:cs="Arial"/>
          <w:iCs/>
          <w:sz w:val="48"/>
        </w:rPr>
      </w:pPr>
      <w:bookmarkStart w:id="2" w:name="_Hlk129788410"/>
      <w:r>
        <w:rPr>
          <w:rFonts w:cs="Arial"/>
          <w:iCs/>
          <w:sz w:val="48"/>
        </w:rPr>
        <w:t xml:space="preserve">ten behoeve van </w:t>
      </w:r>
    </w:p>
    <w:p w14:paraId="50A7B65B" w14:textId="55A1AF09" w:rsidR="00116D15" w:rsidRDefault="00901EEB" w:rsidP="00116D15">
      <w:pPr>
        <w:pStyle w:val="Titelvoorblad"/>
        <w:spacing w:before="0" w:line="288" w:lineRule="auto"/>
        <w:jc w:val="center"/>
        <w:rPr>
          <w:rFonts w:cs="Arial"/>
          <w:iCs/>
          <w:sz w:val="48"/>
        </w:rPr>
      </w:pPr>
      <w:r>
        <w:rPr>
          <w:rFonts w:cs="Arial"/>
          <w:iCs/>
          <w:sz w:val="48"/>
        </w:rPr>
        <w:t xml:space="preserve">Doorstroompunt </w:t>
      </w:r>
      <w:r w:rsidR="00116D15" w:rsidRPr="00F37383">
        <w:rPr>
          <w:rFonts w:cs="Arial"/>
          <w:iCs/>
          <w:sz w:val="48"/>
        </w:rPr>
        <w:t>Regio 21 – Agglomeratie Amsterdam</w:t>
      </w:r>
    </w:p>
    <w:p w14:paraId="581EF1C2" w14:textId="77777777" w:rsidR="007D432B" w:rsidRPr="007D432B" w:rsidRDefault="007D432B" w:rsidP="007D432B">
      <w:pPr>
        <w:rPr>
          <w:lang w:eastAsia="ar-SA"/>
        </w:rPr>
      </w:pPr>
    </w:p>
    <w:bookmarkEnd w:id="1"/>
    <w:bookmarkEnd w:id="2"/>
    <w:p w14:paraId="593F37D3" w14:textId="19407FB2" w:rsidR="007957E6" w:rsidRPr="00D92388" w:rsidRDefault="00D92388" w:rsidP="00D92388">
      <w:pPr>
        <w:pStyle w:val="Kop3"/>
        <w:spacing w:before="0" w:line="288" w:lineRule="auto"/>
        <w:rPr>
          <w:rFonts w:ascii="Arial" w:hAnsi="Arial" w:cs="Arial"/>
          <w:color w:val="auto"/>
          <w:sz w:val="32"/>
          <w:szCs w:val="32"/>
        </w:rPr>
      </w:pPr>
      <w:r w:rsidRPr="00D92388">
        <w:rPr>
          <w:rFonts w:ascii="Arial" w:hAnsi="Arial" w:cs="Arial"/>
          <w:i/>
          <w:color w:val="auto"/>
          <w:sz w:val="32"/>
          <w:szCs w:val="32"/>
        </w:rPr>
        <w:t xml:space="preserve">Formulier </w:t>
      </w:r>
      <w:r w:rsidR="009270A8">
        <w:rPr>
          <w:rFonts w:ascii="Arial" w:hAnsi="Arial" w:cs="Arial"/>
          <w:i/>
          <w:color w:val="auto"/>
          <w:sz w:val="32"/>
          <w:szCs w:val="32"/>
        </w:rPr>
        <w:t>C</w:t>
      </w:r>
      <w:r w:rsidRPr="00D92388">
        <w:rPr>
          <w:rFonts w:ascii="Arial" w:hAnsi="Arial" w:cs="Arial"/>
          <w:i/>
          <w:color w:val="auto"/>
          <w:sz w:val="32"/>
          <w:szCs w:val="32"/>
        </w:rPr>
        <w:t xml:space="preserve"> </w:t>
      </w:r>
      <w:r w:rsidR="00D84189">
        <w:rPr>
          <w:rFonts w:ascii="Arial" w:hAnsi="Arial" w:cs="Arial"/>
          <w:i/>
          <w:color w:val="auto"/>
          <w:sz w:val="32"/>
          <w:szCs w:val="32"/>
        </w:rPr>
        <w:t>Akkoordverklaring</w:t>
      </w:r>
      <w:r w:rsidRPr="00D92388">
        <w:rPr>
          <w:rFonts w:ascii="Arial" w:hAnsi="Arial" w:cs="Arial"/>
          <w:i/>
          <w:color w:val="auto"/>
          <w:sz w:val="32"/>
          <w:szCs w:val="32"/>
        </w:rPr>
        <w:t xml:space="preserve"> </w:t>
      </w:r>
      <w:r w:rsidR="00C70BDC" w:rsidRPr="00D92388">
        <w:rPr>
          <w:rFonts w:ascii="Arial" w:hAnsi="Arial" w:cs="Arial"/>
          <w:i/>
          <w:color w:val="auto"/>
          <w:sz w:val="32"/>
          <w:szCs w:val="32"/>
        </w:rPr>
        <w:t xml:space="preserve">Programma van Eisen </w:t>
      </w:r>
    </w:p>
    <w:p w14:paraId="694D79A2" w14:textId="77777777" w:rsidR="007957E6" w:rsidRDefault="007957E6" w:rsidP="007957E6">
      <w:pPr>
        <w:pStyle w:val="Kop3"/>
        <w:spacing w:before="0" w:line="288" w:lineRule="auto"/>
        <w:jc w:val="center"/>
        <w:rPr>
          <w:rFonts w:ascii="Arial" w:hAnsi="Arial" w:cs="Arial"/>
          <w:b w:val="0"/>
          <w:i/>
          <w:sz w:val="20"/>
          <w:szCs w:val="20"/>
        </w:rPr>
      </w:pPr>
    </w:p>
    <w:p w14:paraId="77E727CF" w14:textId="06433492" w:rsidR="00E628CA" w:rsidRDefault="00E628CA" w:rsidP="00E628CA">
      <w:pPr>
        <w:tabs>
          <w:tab w:val="left" w:pos="1985"/>
        </w:tabs>
        <w:spacing w:line="288" w:lineRule="auto"/>
        <w:ind w:left="1985"/>
        <w:rPr>
          <w:rFonts w:ascii="Arial" w:hAnsi="Arial" w:cs="Arial"/>
          <w:sz w:val="20"/>
          <w:szCs w:val="20"/>
        </w:rPr>
      </w:pPr>
    </w:p>
    <w:p w14:paraId="680FC5BA" w14:textId="40216D7A" w:rsidR="00D92388" w:rsidRDefault="00D92388" w:rsidP="00E628CA">
      <w:pPr>
        <w:tabs>
          <w:tab w:val="left" w:pos="1985"/>
        </w:tabs>
        <w:spacing w:line="288" w:lineRule="auto"/>
        <w:ind w:left="1985"/>
        <w:rPr>
          <w:rFonts w:ascii="Arial" w:hAnsi="Arial" w:cs="Arial"/>
          <w:sz w:val="20"/>
          <w:szCs w:val="20"/>
        </w:rPr>
      </w:pPr>
    </w:p>
    <w:p w14:paraId="5D71B34A" w14:textId="382ED5D2" w:rsidR="00D92388" w:rsidRDefault="00D84189" w:rsidP="0096511D">
      <w:pPr>
        <w:tabs>
          <w:tab w:val="left" w:pos="2835"/>
        </w:tabs>
        <w:spacing w:line="288" w:lineRule="auto"/>
        <w:ind w:left="2977"/>
        <w:rPr>
          <w:rFonts w:ascii="Arial" w:hAnsi="Arial" w:cs="Arial"/>
          <w:sz w:val="20"/>
          <w:szCs w:val="20"/>
        </w:rPr>
      </w:pPr>
      <w:r>
        <w:rPr>
          <w:noProof/>
        </w:rPr>
        <w:drawing>
          <wp:inline distT="0" distB="0" distL="0" distR="0" wp14:anchorId="77CDB526" wp14:editId="78FD0B6C">
            <wp:extent cx="1886988" cy="70866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780" cy="717971"/>
                    </a:xfrm>
                    <a:prstGeom prst="rect">
                      <a:avLst/>
                    </a:prstGeom>
                    <a:noFill/>
                    <a:ln>
                      <a:noFill/>
                    </a:ln>
                  </pic:spPr>
                </pic:pic>
              </a:graphicData>
            </a:graphic>
          </wp:inline>
        </w:drawing>
      </w:r>
    </w:p>
    <w:p w14:paraId="581C061C" w14:textId="77777777" w:rsidR="00D92388" w:rsidRPr="00DD3DFA" w:rsidRDefault="00D92388" w:rsidP="00D92388">
      <w:pPr>
        <w:pStyle w:val="Tabelnormaal"/>
        <w:spacing w:after="0"/>
        <w:jc w:val="left"/>
        <w:rPr>
          <w:rFonts w:ascii="Corbel" w:hAnsi="Corbel" w:cs="Times New Roman"/>
          <w:b/>
          <w:color w:val="auto"/>
          <w:sz w:val="36"/>
          <w:szCs w:val="36"/>
        </w:rPr>
      </w:pPr>
    </w:p>
    <w:p w14:paraId="4623446D" w14:textId="77777777" w:rsidR="00D92388" w:rsidRPr="00DD3DFA" w:rsidRDefault="00D92388" w:rsidP="00D92388">
      <w:pPr>
        <w:pStyle w:val="Tabelnormaal"/>
        <w:spacing w:after="0"/>
        <w:jc w:val="left"/>
        <w:rPr>
          <w:rFonts w:ascii="Corbel" w:hAnsi="Corbel" w:cs="Times New Roman"/>
          <w:b/>
          <w:color w:val="auto"/>
          <w:sz w:val="36"/>
          <w:szCs w:val="36"/>
        </w:rPr>
      </w:pPr>
    </w:p>
    <w:p w14:paraId="5204E4C9" w14:textId="7777777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r w:rsidRPr="007C74F0">
        <w:rPr>
          <w:rFonts w:ascii="Corbel" w:hAnsi="Corbel" w:cs="Times New Roman"/>
          <w:b/>
          <w:color w:val="auto"/>
          <w:sz w:val="24"/>
          <w:szCs w:val="24"/>
        </w:rPr>
        <w:t>Deze verklaring dient door de Inschrijver naar waarheid te worden ingevuld en dient te worden ondertekend.</w:t>
      </w:r>
    </w:p>
    <w:p w14:paraId="20C9CF09" w14:textId="7777777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p>
    <w:p w14:paraId="791841D7" w14:textId="1C8986A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Hiermee verklaart Inschrijver ondubbelzinnig te voldoen aan de gestelde </w:t>
      </w:r>
      <w:proofErr w:type="spellStart"/>
      <w:r w:rsidRPr="007C74F0">
        <w:rPr>
          <w:rFonts w:ascii="Corbel" w:hAnsi="Corbel" w:cs="Times New Roman"/>
          <w:b/>
          <w:color w:val="auto"/>
          <w:sz w:val="24"/>
          <w:szCs w:val="24"/>
        </w:rPr>
        <w:t>Minimum-eisen</w:t>
      </w:r>
      <w:proofErr w:type="spellEnd"/>
      <w:r w:rsidRPr="007C74F0">
        <w:rPr>
          <w:rFonts w:ascii="Corbel" w:hAnsi="Corbel" w:cs="Times New Roman"/>
          <w:b/>
          <w:color w:val="auto"/>
          <w:sz w:val="24"/>
          <w:szCs w:val="24"/>
        </w:rPr>
        <w:t xml:space="preserve"> </w:t>
      </w:r>
    </w:p>
    <w:p w14:paraId="32A2D070" w14:textId="77777777" w:rsidR="00D92388" w:rsidRPr="00DD3DFA" w:rsidRDefault="00D92388" w:rsidP="00D92388">
      <w:pPr>
        <w:pStyle w:val="Tabelnormaal"/>
        <w:spacing w:after="0"/>
        <w:jc w:val="left"/>
        <w:rPr>
          <w:rFonts w:ascii="Corbel" w:hAnsi="Corbel" w:cs="Times New Roman"/>
          <w:b/>
          <w:color w:val="auto"/>
          <w:sz w:val="36"/>
          <w:szCs w:val="36"/>
        </w:rPr>
      </w:pPr>
    </w:p>
    <w:bookmarkEnd w:id="0"/>
    <w:p w14:paraId="106AC80D" w14:textId="362D7AD1" w:rsidR="00E05F43" w:rsidRDefault="00E05F43" w:rsidP="00E05F43">
      <w:pPr>
        <w:spacing w:line="288" w:lineRule="auto"/>
        <w:rPr>
          <w:rFonts w:ascii="Arial" w:hAnsi="Arial" w:cs="Arial"/>
          <w:color w:val="000000" w:themeColor="text1"/>
          <w:sz w:val="20"/>
          <w:szCs w:val="20"/>
        </w:rPr>
      </w:pPr>
    </w:p>
    <w:p w14:paraId="09CD6784" w14:textId="77777777" w:rsidR="007D432B" w:rsidRDefault="007D432B" w:rsidP="00E05F43">
      <w:pPr>
        <w:spacing w:line="288" w:lineRule="auto"/>
        <w:rPr>
          <w:rFonts w:ascii="Arial" w:hAnsi="Arial" w:cs="Arial"/>
          <w:color w:val="000000" w:themeColor="text1"/>
          <w:sz w:val="20"/>
          <w:szCs w:val="20"/>
        </w:rPr>
      </w:pPr>
    </w:p>
    <w:tbl>
      <w:tblPr>
        <w:tblStyle w:val="Tabelraster"/>
        <w:tblW w:w="9209" w:type="dxa"/>
        <w:tblLook w:val="04A0" w:firstRow="1" w:lastRow="0" w:firstColumn="1" w:lastColumn="0" w:noHBand="0" w:noVBand="1"/>
      </w:tblPr>
      <w:tblGrid>
        <w:gridCol w:w="1129"/>
        <w:gridCol w:w="8080"/>
      </w:tblGrid>
      <w:tr w:rsidR="00E05F43" w14:paraId="7A0E42AB" w14:textId="77777777" w:rsidTr="00B612D5">
        <w:tc>
          <w:tcPr>
            <w:tcW w:w="1129" w:type="dxa"/>
            <w:shd w:val="clear" w:color="auto" w:fill="403152" w:themeFill="accent4" w:themeFillShade="80"/>
          </w:tcPr>
          <w:p w14:paraId="6B895CCF" w14:textId="77777777" w:rsidR="00E05F43" w:rsidRPr="00283864" w:rsidRDefault="00E05F43" w:rsidP="00B612D5">
            <w:pPr>
              <w:spacing w:line="288" w:lineRule="auto"/>
              <w:rPr>
                <w:rFonts w:ascii="Arial" w:hAnsi="Arial" w:cs="Arial"/>
                <w:b/>
                <w:sz w:val="20"/>
                <w:szCs w:val="20"/>
              </w:rPr>
            </w:pPr>
            <w:bookmarkStart w:id="3" w:name="_Hlk49095875"/>
            <w:r w:rsidRPr="00283864">
              <w:rPr>
                <w:rFonts w:ascii="Arial" w:hAnsi="Arial" w:cs="Arial"/>
                <w:b/>
                <w:sz w:val="20"/>
                <w:szCs w:val="20"/>
              </w:rPr>
              <w:t>Nummer</w:t>
            </w:r>
          </w:p>
        </w:tc>
        <w:tc>
          <w:tcPr>
            <w:tcW w:w="8080" w:type="dxa"/>
            <w:shd w:val="clear" w:color="auto" w:fill="403152" w:themeFill="accent4" w:themeFillShade="80"/>
          </w:tcPr>
          <w:p w14:paraId="0FBA52FC" w14:textId="77777777" w:rsidR="00E05F43" w:rsidRPr="00283864" w:rsidRDefault="00E05F43" w:rsidP="00B612D5">
            <w:pPr>
              <w:spacing w:line="288" w:lineRule="auto"/>
              <w:rPr>
                <w:rFonts w:ascii="Arial" w:hAnsi="Arial" w:cs="Arial"/>
                <w:b/>
                <w:sz w:val="20"/>
                <w:szCs w:val="20"/>
              </w:rPr>
            </w:pPr>
            <w:r w:rsidRPr="00283864">
              <w:rPr>
                <w:rFonts w:ascii="Arial" w:hAnsi="Arial" w:cs="Arial"/>
                <w:b/>
                <w:sz w:val="20"/>
                <w:szCs w:val="20"/>
              </w:rPr>
              <w:t>Function</w:t>
            </w:r>
            <w:r>
              <w:rPr>
                <w:rFonts w:ascii="Arial" w:hAnsi="Arial" w:cs="Arial"/>
                <w:b/>
                <w:sz w:val="20"/>
                <w:szCs w:val="20"/>
              </w:rPr>
              <w:t>e</w:t>
            </w:r>
            <w:r w:rsidRPr="00283864">
              <w:rPr>
                <w:rFonts w:ascii="Arial" w:hAnsi="Arial" w:cs="Arial"/>
                <w:b/>
                <w:sz w:val="20"/>
                <w:szCs w:val="20"/>
              </w:rPr>
              <w:t>el</w:t>
            </w:r>
          </w:p>
        </w:tc>
      </w:tr>
      <w:tr w:rsidR="00E05F43" w14:paraId="03C2152F" w14:textId="77777777" w:rsidTr="00B612D5">
        <w:tc>
          <w:tcPr>
            <w:tcW w:w="1129" w:type="dxa"/>
          </w:tcPr>
          <w:p w14:paraId="10209202" w14:textId="6981C3B9" w:rsidR="00E05F43" w:rsidRDefault="005D40D7" w:rsidP="00B612D5">
            <w:pPr>
              <w:spacing w:line="288" w:lineRule="auto"/>
              <w:rPr>
                <w:rFonts w:ascii="Arial" w:hAnsi="Arial" w:cs="Arial"/>
                <w:sz w:val="20"/>
                <w:szCs w:val="20"/>
              </w:rPr>
            </w:pPr>
            <w:r>
              <w:rPr>
                <w:rFonts w:ascii="Arial" w:hAnsi="Arial" w:cs="Arial"/>
                <w:sz w:val="20"/>
                <w:szCs w:val="20"/>
              </w:rPr>
              <w:t>1.</w:t>
            </w:r>
            <w:r w:rsidR="00E05F43">
              <w:rPr>
                <w:rFonts w:ascii="Arial" w:hAnsi="Arial" w:cs="Arial"/>
                <w:sz w:val="20"/>
                <w:szCs w:val="20"/>
              </w:rPr>
              <w:t>1</w:t>
            </w:r>
          </w:p>
        </w:tc>
        <w:tc>
          <w:tcPr>
            <w:tcW w:w="8080" w:type="dxa"/>
          </w:tcPr>
          <w:p w14:paraId="4C8E222E" w14:textId="37E9F398" w:rsidR="00E05F43" w:rsidRPr="00754AA1" w:rsidRDefault="00E05F43" w:rsidP="00B612D5">
            <w:pPr>
              <w:spacing w:line="288" w:lineRule="auto"/>
              <w:ind w:left="28"/>
              <w:rPr>
                <w:rFonts w:ascii="Arial" w:hAnsi="Arial" w:cs="Arial"/>
                <w:color w:val="000000" w:themeColor="text1"/>
                <w:sz w:val="20"/>
                <w:szCs w:val="20"/>
              </w:rPr>
            </w:pPr>
            <w:r w:rsidRPr="00754AA1">
              <w:rPr>
                <w:rFonts w:ascii="Arial" w:hAnsi="Arial" w:cs="Arial"/>
                <w:color w:val="000000" w:themeColor="text1"/>
                <w:sz w:val="20"/>
                <w:szCs w:val="20"/>
              </w:rPr>
              <w:t>Een leerling wordt geïdentificeerd aan de hand van een BSN-nummer en/of een onderwijsnummer of een ander uniek nummer zodanig dat data tussen instellingen en gemeente/ Leerplicht/</w:t>
            </w:r>
            <w:r w:rsidR="00901EEB">
              <w:rPr>
                <w:rFonts w:ascii="Arial" w:hAnsi="Arial" w:cs="Arial"/>
                <w:color w:val="000000" w:themeColor="text1"/>
                <w:sz w:val="20"/>
                <w:szCs w:val="20"/>
              </w:rPr>
              <w:t>Doorstroompunt</w:t>
            </w:r>
            <w:r w:rsidRPr="00754AA1">
              <w:rPr>
                <w:rFonts w:ascii="Arial" w:hAnsi="Arial" w:cs="Arial"/>
                <w:color w:val="000000" w:themeColor="text1"/>
                <w:sz w:val="20"/>
                <w:szCs w:val="20"/>
              </w:rPr>
              <w:t xml:space="preserve"> uitgewisseld kan worden.  </w:t>
            </w:r>
          </w:p>
        </w:tc>
      </w:tr>
      <w:tr w:rsidR="005D40D7" w14:paraId="4FF2C53B" w14:textId="77777777" w:rsidTr="00B612D5">
        <w:tc>
          <w:tcPr>
            <w:tcW w:w="1129" w:type="dxa"/>
          </w:tcPr>
          <w:p w14:paraId="47B350B7" w14:textId="40E691C9" w:rsidR="005D40D7" w:rsidRDefault="005D40D7" w:rsidP="005D40D7">
            <w:pPr>
              <w:spacing w:line="288" w:lineRule="auto"/>
              <w:rPr>
                <w:rFonts w:ascii="Arial" w:hAnsi="Arial" w:cs="Arial"/>
                <w:sz w:val="20"/>
                <w:szCs w:val="20"/>
              </w:rPr>
            </w:pPr>
            <w:r w:rsidRPr="00D72A8A">
              <w:t>1.</w:t>
            </w:r>
            <w:r>
              <w:t>2</w:t>
            </w:r>
          </w:p>
        </w:tc>
        <w:tc>
          <w:tcPr>
            <w:tcW w:w="8080" w:type="dxa"/>
          </w:tcPr>
          <w:p w14:paraId="452C4F80"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 xml:space="preserve">De overstap wordt bestuurd per overstapjaar. De </w:t>
            </w:r>
            <w:proofErr w:type="spellStart"/>
            <w:r w:rsidRPr="00754AA1">
              <w:rPr>
                <w:rFonts w:ascii="Arial" w:hAnsi="Arial" w:cs="Arial"/>
                <w:color w:val="000000" w:themeColor="text1"/>
                <w:sz w:val="20"/>
                <w:szCs w:val="20"/>
              </w:rPr>
              <w:t>overstapstatussen</w:t>
            </w:r>
            <w:proofErr w:type="spellEnd"/>
            <w:r w:rsidRPr="00754AA1">
              <w:rPr>
                <w:rFonts w:ascii="Arial" w:hAnsi="Arial" w:cs="Arial"/>
                <w:color w:val="000000" w:themeColor="text1"/>
                <w:sz w:val="20"/>
                <w:szCs w:val="20"/>
              </w:rPr>
              <w:t xml:space="preserve"> zijn gekoppeld aan een overstapjaar. Een overstapjaar wordt wettelijk bepaald en loopt op dit moment van 1 oktober tot 1 oktober. Het VO bepaalt het overstapjaar van de leerling.</w:t>
            </w:r>
          </w:p>
        </w:tc>
      </w:tr>
      <w:tr w:rsidR="005D40D7" w14:paraId="38553711" w14:textId="77777777" w:rsidTr="00B612D5">
        <w:tc>
          <w:tcPr>
            <w:tcW w:w="1129" w:type="dxa"/>
          </w:tcPr>
          <w:p w14:paraId="2F853935" w14:textId="34D1BB93" w:rsidR="005D40D7" w:rsidRDefault="005D40D7" w:rsidP="005D40D7">
            <w:pPr>
              <w:spacing w:line="288" w:lineRule="auto"/>
              <w:rPr>
                <w:rFonts w:ascii="Arial" w:hAnsi="Arial" w:cs="Arial"/>
                <w:sz w:val="20"/>
                <w:szCs w:val="20"/>
              </w:rPr>
            </w:pPr>
            <w:r w:rsidRPr="00D72A8A">
              <w:t>1.</w:t>
            </w:r>
            <w:r>
              <w:t>3</w:t>
            </w:r>
          </w:p>
        </w:tc>
        <w:tc>
          <w:tcPr>
            <w:tcW w:w="8080" w:type="dxa"/>
          </w:tcPr>
          <w:p w14:paraId="24F078C0" w14:textId="715523F5"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De oplossing dient aan te geven voor welke opleiding de aanmelding verloopt</w:t>
            </w:r>
            <w:r w:rsidR="00901EEB">
              <w:rPr>
                <w:rFonts w:ascii="Arial" w:hAnsi="Arial" w:cs="Arial"/>
                <w:color w:val="000000" w:themeColor="text1"/>
                <w:sz w:val="20"/>
                <w:szCs w:val="20"/>
              </w:rPr>
              <w:t>.</w:t>
            </w:r>
          </w:p>
        </w:tc>
      </w:tr>
      <w:tr w:rsidR="005D40D7" w14:paraId="51A41821" w14:textId="77777777" w:rsidTr="00B612D5">
        <w:tc>
          <w:tcPr>
            <w:tcW w:w="1129" w:type="dxa"/>
          </w:tcPr>
          <w:p w14:paraId="382E4E6F" w14:textId="75537530" w:rsidR="005D40D7" w:rsidRDefault="005D40D7" w:rsidP="005D40D7">
            <w:pPr>
              <w:spacing w:line="288" w:lineRule="auto"/>
              <w:rPr>
                <w:rFonts w:ascii="Arial" w:hAnsi="Arial" w:cs="Arial"/>
                <w:sz w:val="20"/>
                <w:szCs w:val="20"/>
              </w:rPr>
            </w:pPr>
            <w:r w:rsidRPr="00D72A8A">
              <w:t>1.</w:t>
            </w:r>
            <w:r>
              <w:t>4</w:t>
            </w:r>
          </w:p>
        </w:tc>
        <w:tc>
          <w:tcPr>
            <w:tcW w:w="8080" w:type="dxa"/>
          </w:tcPr>
          <w:p w14:paraId="6383C832"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Een leerling kan zich aanmelden voor één of meerdere (dezelfde of andere) opleiding(en) bij een of meerdere instellingen/locaties zowel parallel als sequentieel.</w:t>
            </w:r>
          </w:p>
        </w:tc>
      </w:tr>
      <w:tr w:rsidR="005D40D7" w14:paraId="4131E4E9" w14:textId="77777777" w:rsidTr="00B612D5">
        <w:tc>
          <w:tcPr>
            <w:tcW w:w="1129" w:type="dxa"/>
          </w:tcPr>
          <w:p w14:paraId="1F3E8E65" w14:textId="77E84C7A" w:rsidR="005D40D7" w:rsidRDefault="005D40D7" w:rsidP="005D40D7">
            <w:pPr>
              <w:spacing w:line="288" w:lineRule="auto"/>
              <w:rPr>
                <w:rFonts w:ascii="Arial" w:hAnsi="Arial" w:cs="Arial"/>
                <w:sz w:val="20"/>
                <w:szCs w:val="20"/>
              </w:rPr>
            </w:pPr>
            <w:r w:rsidRPr="00D72A8A">
              <w:t>1.</w:t>
            </w:r>
            <w:r>
              <w:t>5</w:t>
            </w:r>
          </w:p>
        </w:tc>
        <w:tc>
          <w:tcPr>
            <w:tcW w:w="8080" w:type="dxa"/>
          </w:tcPr>
          <w:p w14:paraId="3DE97B74"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De status per aanmelding is onderverdeeld in meerdere categorieën (zoals: aanmelding, intake, afgewezen, afgemeld), zodat deze gevolgd en bewaakt kunnen worden.</w:t>
            </w:r>
          </w:p>
        </w:tc>
      </w:tr>
      <w:tr w:rsidR="005D40D7" w14:paraId="01768A15" w14:textId="77777777" w:rsidTr="00B612D5">
        <w:tc>
          <w:tcPr>
            <w:tcW w:w="1129" w:type="dxa"/>
          </w:tcPr>
          <w:p w14:paraId="32279B55" w14:textId="72912727" w:rsidR="005D40D7" w:rsidRPr="004A11A3" w:rsidRDefault="005D40D7" w:rsidP="005D40D7">
            <w:pPr>
              <w:spacing w:line="288" w:lineRule="auto"/>
              <w:rPr>
                <w:rFonts w:ascii="Arial" w:hAnsi="Arial" w:cs="Arial"/>
                <w:sz w:val="20"/>
                <w:szCs w:val="20"/>
              </w:rPr>
            </w:pPr>
            <w:r w:rsidRPr="00D72A8A">
              <w:t>1.</w:t>
            </w:r>
            <w:r>
              <w:t>6</w:t>
            </w:r>
          </w:p>
        </w:tc>
        <w:tc>
          <w:tcPr>
            <w:tcW w:w="8080" w:type="dxa"/>
          </w:tcPr>
          <w:p w14:paraId="347ED9CE" w14:textId="39E39C46"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De oplossing moet beschikken over de mogelijkheid van</w:t>
            </w:r>
            <w:r>
              <w:rPr>
                <w:rFonts w:ascii="Arial" w:hAnsi="Arial" w:cs="Arial"/>
                <w:color w:val="000000" w:themeColor="text1"/>
                <w:sz w:val="20"/>
                <w:szCs w:val="20"/>
              </w:rPr>
              <w:t xml:space="preserve"> het</w:t>
            </w:r>
            <w:r w:rsidRPr="00754AA1">
              <w:rPr>
                <w:rFonts w:ascii="Arial" w:hAnsi="Arial" w:cs="Arial"/>
                <w:color w:val="000000" w:themeColor="text1"/>
                <w:sz w:val="20"/>
                <w:szCs w:val="20"/>
              </w:rPr>
              <w:t xml:space="preserve"> volgen of aanmerken van overstappers die overstappen naar mbo-instelling buiten de regio of afkomstig zijn van een vo-school buiten de regio.</w:t>
            </w:r>
          </w:p>
        </w:tc>
      </w:tr>
      <w:tr w:rsidR="005D40D7" w14:paraId="3F7529B6" w14:textId="77777777" w:rsidTr="00B612D5">
        <w:tc>
          <w:tcPr>
            <w:tcW w:w="1129" w:type="dxa"/>
          </w:tcPr>
          <w:p w14:paraId="3B9BFDBA" w14:textId="719B5E4A" w:rsidR="005D40D7" w:rsidRDefault="005D40D7" w:rsidP="005D40D7">
            <w:pPr>
              <w:spacing w:line="288" w:lineRule="auto"/>
              <w:rPr>
                <w:rFonts w:ascii="Arial" w:hAnsi="Arial" w:cs="Arial"/>
                <w:sz w:val="20"/>
                <w:szCs w:val="20"/>
              </w:rPr>
            </w:pPr>
            <w:r w:rsidRPr="00D72A8A">
              <w:t>1.</w:t>
            </w:r>
            <w:r>
              <w:t>7</w:t>
            </w:r>
          </w:p>
        </w:tc>
        <w:tc>
          <w:tcPr>
            <w:tcW w:w="8080" w:type="dxa"/>
          </w:tcPr>
          <w:p w14:paraId="6A61A7F4"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In het systeem moeten risicofactoren kunnen worden vastgelegd. Het systeem moet een indicatie geven voor risicoleerlingen. Dit zijn leerlingen die mogelijk in de overstap van VO naar MBO dreigen uit te vallen. Deze categorie is afhankelijk van de status in het overstapproces, gekoppeld aan de datum waarin het proces zich bevindt.</w:t>
            </w:r>
          </w:p>
        </w:tc>
      </w:tr>
      <w:tr w:rsidR="005D40D7" w14:paraId="7F1C55BF" w14:textId="77777777" w:rsidTr="00B612D5">
        <w:tc>
          <w:tcPr>
            <w:tcW w:w="1129" w:type="dxa"/>
          </w:tcPr>
          <w:p w14:paraId="0CCDFE71" w14:textId="1018E142" w:rsidR="005D40D7" w:rsidRDefault="005D40D7" w:rsidP="005D40D7">
            <w:pPr>
              <w:spacing w:line="288" w:lineRule="auto"/>
              <w:rPr>
                <w:rFonts w:ascii="Arial" w:hAnsi="Arial" w:cs="Arial"/>
                <w:sz w:val="20"/>
                <w:szCs w:val="20"/>
              </w:rPr>
            </w:pPr>
            <w:r w:rsidRPr="00D72A8A">
              <w:t>1.</w:t>
            </w:r>
            <w:r>
              <w:t>8</w:t>
            </w:r>
          </w:p>
        </w:tc>
        <w:tc>
          <w:tcPr>
            <w:tcW w:w="8080" w:type="dxa"/>
          </w:tcPr>
          <w:p w14:paraId="55A6E7ED"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Definitie van de actuele overstapstatus: Bij een individuele leerling moet de “hoogste” status worden getoond. Deze status wordt meegenomen in de management rapportages.</w:t>
            </w:r>
          </w:p>
        </w:tc>
      </w:tr>
      <w:tr w:rsidR="005D40D7" w14:paraId="7C829AE7" w14:textId="77777777" w:rsidTr="00B612D5">
        <w:tc>
          <w:tcPr>
            <w:tcW w:w="1129" w:type="dxa"/>
          </w:tcPr>
          <w:p w14:paraId="7D127ABE" w14:textId="2BDBC967" w:rsidR="005D40D7" w:rsidRPr="004A11A3" w:rsidRDefault="005D40D7" w:rsidP="005D40D7">
            <w:pPr>
              <w:spacing w:line="288" w:lineRule="auto"/>
              <w:rPr>
                <w:rFonts w:ascii="Arial" w:hAnsi="Arial" w:cs="Arial"/>
                <w:sz w:val="20"/>
                <w:szCs w:val="20"/>
              </w:rPr>
            </w:pPr>
            <w:r w:rsidRPr="00D72A8A">
              <w:t>1.</w:t>
            </w:r>
            <w:r>
              <w:t>9</w:t>
            </w:r>
          </w:p>
        </w:tc>
        <w:tc>
          <w:tcPr>
            <w:tcW w:w="8080" w:type="dxa"/>
          </w:tcPr>
          <w:p w14:paraId="48FBBCB0" w14:textId="77777777" w:rsidR="005D40D7" w:rsidRPr="00754AA1" w:rsidRDefault="005D40D7" w:rsidP="005D40D7">
            <w:pPr>
              <w:spacing w:line="288" w:lineRule="auto"/>
              <w:rPr>
                <w:rFonts w:ascii="Arial" w:hAnsi="Arial" w:cs="Arial"/>
                <w:color w:val="000000" w:themeColor="text1"/>
                <w:sz w:val="20"/>
                <w:szCs w:val="20"/>
              </w:rPr>
            </w:pPr>
            <w:r w:rsidRPr="00754AA1">
              <w:rPr>
                <w:rFonts w:ascii="Arial" w:hAnsi="Arial" w:cs="Arial"/>
                <w:color w:val="000000" w:themeColor="text1"/>
                <w:sz w:val="20"/>
                <w:szCs w:val="20"/>
              </w:rPr>
              <w:t>Bij een individuele leerling moet de actuele overstapstatus en de historie van alle aanmeldingen getoond worden (logboek).</w:t>
            </w:r>
          </w:p>
        </w:tc>
      </w:tr>
      <w:tr w:rsidR="00C56761" w14:paraId="616DBCB1" w14:textId="77777777" w:rsidTr="00B612D5">
        <w:tc>
          <w:tcPr>
            <w:tcW w:w="1129" w:type="dxa"/>
            <w:shd w:val="clear" w:color="auto" w:fill="403152" w:themeFill="accent4" w:themeFillShade="80"/>
          </w:tcPr>
          <w:p w14:paraId="3E604317" w14:textId="3E7F5331" w:rsidR="00C56761" w:rsidRPr="00283864" w:rsidRDefault="00C56761" w:rsidP="00B612D5">
            <w:pPr>
              <w:spacing w:line="288" w:lineRule="auto"/>
              <w:rPr>
                <w:rFonts w:ascii="Arial" w:hAnsi="Arial" w:cs="Arial"/>
                <w:b/>
                <w:sz w:val="20"/>
                <w:szCs w:val="20"/>
              </w:rPr>
            </w:pPr>
            <w:r>
              <w:rPr>
                <w:rFonts w:ascii="Arial" w:hAnsi="Arial" w:cs="Arial"/>
                <w:b/>
                <w:sz w:val="20"/>
                <w:szCs w:val="20"/>
              </w:rPr>
              <w:t>Nummer</w:t>
            </w:r>
          </w:p>
        </w:tc>
        <w:tc>
          <w:tcPr>
            <w:tcW w:w="8080" w:type="dxa"/>
            <w:shd w:val="clear" w:color="auto" w:fill="403152" w:themeFill="accent4" w:themeFillShade="80"/>
          </w:tcPr>
          <w:p w14:paraId="0DFA9689" w14:textId="1F3EE2E1" w:rsidR="00C56761" w:rsidRDefault="00C56761" w:rsidP="00B612D5">
            <w:pPr>
              <w:spacing w:line="288" w:lineRule="auto"/>
              <w:rPr>
                <w:rFonts w:ascii="Arial" w:hAnsi="Arial" w:cs="Arial"/>
                <w:sz w:val="20"/>
                <w:szCs w:val="20"/>
              </w:rPr>
            </w:pPr>
            <w:r>
              <w:rPr>
                <w:rFonts w:ascii="Arial" w:hAnsi="Arial" w:cs="Arial"/>
                <w:sz w:val="20"/>
                <w:szCs w:val="20"/>
              </w:rPr>
              <w:t>Prijzen</w:t>
            </w:r>
          </w:p>
        </w:tc>
      </w:tr>
      <w:bookmarkEnd w:id="3"/>
      <w:tr w:rsidR="00C56761" w14:paraId="0E2CBE07" w14:textId="77777777" w:rsidTr="00E959BD">
        <w:tc>
          <w:tcPr>
            <w:tcW w:w="1129" w:type="dxa"/>
          </w:tcPr>
          <w:p w14:paraId="30AE7B29" w14:textId="4BB48471" w:rsidR="00C56761" w:rsidRPr="00283864" w:rsidRDefault="00C56761" w:rsidP="00C56761">
            <w:pPr>
              <w:spacing w:line="288" w:lineRule="auto"/>
              <w:rPr>
                <w:rFonts w:ascii="Arial" w:hAnsi="Arial" w:cs="Arial"/>
                <w:b/>
                <w:sz w:val="20"/>
                <w:szCs w:val="20"/>
              </w:rPr>
            </w:pPr>
            <w:r>
              <w:t>2.1</w:t>
            </w:r>
          </w:p>
        </w:tc>
        <w:tc>
          <w:tcPr>
            <w:tcW w:w="8080" w:type="dxa"/>
          </w:tcPr>
          <w:p w14:paraId="3C223711" w14:textId="77777777" w:rsidR="00C56761" w:rsidRDefault="00C56761" w:rsidP="00C56761">
            <w:pPr>
              <w:spacing w:line="288" w:lineRule="auto"/>
              <w:rPr>
                <w:rFonts w:ascii="Arial" w:hAnsi="Arial" w:cs="Arial"/>
                <w:color w:val="000000" w:themeColor="text1"/>
                <w:sz w:val="20"/>
                <w:szCs w:val="20"/>
              </w:rPr>
            </w:pPr>
            <w:r>
              <w:rPr>
                <w:rFonts w:ascii="Arial" w:hAnsi="Arial" w:cs="Arial"/>
                <w:color w:val="000000" w:themeColor="text1"/>
                <w:sz w:val="20"/>
                <w:szCs w:val="20"/>
              </w:rPr>
              <w:t>Opdrachtnemer factureert op basis van het aantal gebruikers. Dit betekent dat:</w:t>
            </w:r>
          </w:p>
          <w:p w14:paraId="2045924E" w14:textId="77777777" w:rsidR="00C56761" w:rsidRDefault="00C56761" w:rsidP="00C56761">
            <w:pPr>
              <w:spacing w:line="288" w:lineRule="auto"/>
              <w:rPr>
                <w:rFonts w:ascii="Arial" w:hAnsi="Arial" w:cs="Arial"/>
                <w:color w:val="000000" w:themeColor="text1"/>
                <w:sz w:val="20"/>
                <w:szCs w:val="20"/>
              </w:rPr>
            </w:pPr>
            <w:r>
              <w:rPr>
                <w:rFonts w:ascii="Arial" w:hAnsi="Arial" w:cs="Arial"/>
                <w:color w:val="000000" w:themeColor="text1"/>
                <w:sz w:val="20"/>
                <w:szCs w:val="20"/>
              </w:rPr>
              <w:t xml:space="preserve">in de periode 1 april 2024 tot 31 oktober 2024 alleen de implementatiekosten in rekening worden gebracht. </w:t>
            </w:r>
          </w:p>
          <w:p w14:paraId="30B7971B" w14:textId="6793DAB9" w:rsidR="00C56761" w:rsidRDefault="00C56761" w:rsidP="00C56761">
            <w:pPr>
              <w:spacing w:line="288" w:lineRule="auto"/>
              <w:rPr>
                <w:rFonts w:ascii="Arial" w:hAnsi="Arial" w:cs="Arial"/>
                <w:sz w:val="20"/>
                <w:szCs w:val="20"/>
              </w:rPr>
            </w:pPr>
            <w:r>
              <w:rPr>
                <w:rFonts w:ascii="Arial" w:hAnsi="Arial" w:cs="Arial"/>
                <w:color w:val="000000" w:themeColor="text1"/>
                <w:sz w:val="20"/>
                <w:szCs w:val="20"/>
              </w:rPr>
              <w:t>Vanaf 1 november 2024 gefactureerd mag worden op basis van het aantal studenten dat gebruik maakt van de applicatie.</w:t>
            </w:r>
          </w:p>
        </w:tc>
      </w:tr>
      <w:tr w:rsidR="00C56761" w14:paraId="7652A9AA" w14:textId="77777777" w:rsidTr="00B612D5">
        <w:tc>
          <w:tcPr>
            <w:tcW w:w="1129" w:type="dxa"/>
            <w:shd w:val="clear" w:color="auto" w:fill="403152" w:themeFill="accent4" w:themeFillShade="80"/>
          </w:tcPr>
          <w:p w14:paraId="397D907F" w14:textId="77777777" w:rsidR="00C56761" w:rsidRPr="004C799E" w:rsidRDefault="00C56761" w:rsidP="00C56761">
            <w:pPr>
              <w:spacing w:line="288" w:lineRule="auto"/>
              <w:rPr>
                <w:rFonts w:ascii="Arial" w:hAnsi="Arial" w:cs="Arial"/>
                <w:sz w:val="20"/>
                <w:szCs w:val="20"/>
              </w:rPr>
            </w:pPr>
            <w:r w:rsidRPr="00283864">
              <w:rPr>
                <w:rFonts w:ascii="Arial" w:hAnsi="Arial" w:cs="Arial"/>
                <w:b/>
                <w:sz w:val="20"/>
                <w:szCs w:val="20"/>
              </w:rPr>
              <w:t>Nummer</w:t>
            </w:r>
          </w:p>
        </w:tc>
        <w:tc>
          <w:tcPr>
            <w:tcW w:w="8080" w:type="dxa"/>
            <w:shd w:val="clear" w:color="auto" w:fill="403152" w:themeFill="accent4" w:themeFillShade="80"/>
          </w:tcPr>
          <w:p w14:paraId="211D264A" w14:textId="6405B721" w:rsidR="00C56761" w:rsidRPr="00967044" w:rsidRDefault="00C56761" w:rsidP="00C56761">
            <w:pPr>
              <w:spacing w:line="288" w:lineRule="auto"/>
              <w:rPr>
                <w:rFonts w:ascii="Arial" w:hAnsi="Arial" w:cs="Arial"/>
                <w:sz w:val="20"/>
                <w:szCs w:val="20"/>
              </w:rPr>
            </w:pPr>
            <w:r>
              <w:rPr>
                <w:rFonts w:ascii="Arial" w:hAnsi="Arial" w:cs="Arial"/>
                <w:sz w:val="20"/>
                <w:szCs w:val="20"/>
              </w:rPr>
              <w:t xml:space="preserve">Overstapdossier </w:t>
            </w:r>
          </w:p>
        </w:tc>
      </w:tr>
      <w:tr w:rsidR="00C56761" w14:paraId="1B6E51BD" w14:textId="77777777" w:rsidTr="00B612D5">
        <w:tc>
          <w:tcPr>
            <w:tcW w:w="1129" w:type="dxa"/>
          </w:tcPr>
          <w:p w14:paraId="5C43D538" w14:textId="70175C36" w:rsidR="00C56761" w:rsidRPr="004C799E" w:rsidRDefault="00C56761" w:rsidP="00C56761">
            <w:pPr>
              <w:spacing w:line="288" w:lineRule="auto"/>
              <w:rPr>
                <w:rFonts w:ascii="Arial" w:hAnsi="Arial" w:cs="Arial"/>
                <w:sz w:val="20"/>
                <w:szCs w:val="20"/>
              </w:rPr>
            </w:pPr>
            <w:r>
              <w:rPr>
                <w:rFonts w:ascii="Arial" w:hAnsi="Arial" w:cs="Arial"/>
                <w:sz w:val="20"/>
                <w:szCs w:val="20"/>
              </w:rPr>
              <w:t>3.1</w:t>
            </w:r>
          </w:p>
        </w:tc>
        <w:tc>
          <w:tcPr>
            <w:tcW w:w="8080" w:type="dxa"/>
          </w:tcPr>
          <w:p w14:paraId="3157A5ED" w14:textId="77777777" w:rsidR="00C56761" w:rsidRPr="00901EEB" w:rsidRDefault="00C56761" w:rsidP="00C56761">
            <w:pPr>
              <w:autoSpaceDE w:val="0"/>
              <w:autoSpaceDN w:val="0"/>
              <w:adjustRightInd w:val="0"/>
              <w:rPr>
                <w:rFonts w:ascii="Arial" w:hAnsi="Arial" w:cs="Arial"/>
                <w:sz w:val="20"/>
                <w:szCs w:val="20"/>
              </w:rPr>
            </w:pPr>
            <w:r w:rsidRPr="00901EEB">
              <w:rPr>
                <w:rFonts w:ascii="Arial" w:hAnsi="Arial" w:cs="Arial"/>
                <w:sz w:val="20"/>
                <w:szCs w:val="20"/>
              </w:rPr>
              <w:t>Relevante informatie over een leerling die ten behoeve van een passende en trefzekere plaatsing nodig is voor de intake en begeleiding door een MBO-instelling. Dit betreft een generieke intake (voor alle leerlingen) en een specialistische intake (voor een deel van de leerlingenpopulatie).</w:t>
            </w:r>
          </w:p>
          <w:p w14:paraId="0A85541C" w14:textId="77777777" w:rsidR="00C56761" w:rsidRPr="00C5060A" w:rsidRDefault="00C56761" w:rsidP="00C56761">
            <w:pPr>
              <w:pStyle w:val="Lijstalinea"/>
              <w:numPr>
                <w:ilvl w:val="0"/>
                <w:numId w:val="30"/>
              </w:numPr>
              <w:autoSpaceDE w:val="0"/>
              <w:autoSpaceDN w:val="0"/>
              <w:adjustRightInd w:val="0"/>
              <w:rPr>
                <w:rFonts w:ascii="Arial" w:hAnsi="Arial" w:cs="Arial"/>
                <w:sz w:val="20"/>
                <w:szCs w:val="20"/>
              </w:rPr>
            </w:pPr>
            <w:r w:rsidRPr="00C5060A">
              <w:rPr>
                <w:rFonts w:ascii="Arial" w:hAnsi="Arial" w:cs="Arial"/>
                <w:sz w:val="20"/>
                <w:szCs w:val="20"/>
              </w:rPr>
              <w:t>Het overstapdossier is gekoppeld aan een leerling.</w:t>
            </w:r>
          </w:p>
          <w:p w14:paraId="37F875F0" w14:textId="77777777" w:rsidR="00C56761" w:rsidRPr="00C5060A" w:rsidRDefault="00C56761" w:rsidP="00C56761">
            <w:pPr>
              <w:pStyle w:val="Lijstalinea"/>
              <w:numPr>
                <w:ilvl w:val="0"/>
                <w:numId w:val="30"/>
              </w:numPr>
              <w:autoSpaceDE w:val="0"/>
              <w:autoSpaceDN w:val="0"/>
              <w:adjustRightInd w:val="0"/>
              <w:rPr>
                <w:rFonts w:ascii="Arial" w:hAnsi="Arial" w:cs="Arial"/>
                <w:sz w:val="20"/>
                <w:szCs w:val="20"/>
              </w:rPr>
            </w:pPr>
            <w:r w:rsidRPr="00C5060A">
              <w:rPr>
                <w:rFonts w:ascii="Arial" w:hAnsi="Arial" w:cs="Arial"/>
                <w:sz w:val="20"/>
                <w:szCs w:val="20"/>
              </w:rPr>
              <w:t>De exacte inhoud van het Digitale Overstap Dossier vergt nog een extra uitwerking en detaillering. Bepaald moet worden welke inhoud absoluut niet mag ontbreken in het (</w:t>
            </w:r>
            <w:proofErr w:type="spellStart"/>
            <w:r w:rsidRPr="00C5060A">
              <w:rPr>
                <w:rFonts w:ascii="Arial" w:hAnsi="Arial" w:cs="Arial"/>
                <w:sz w:val="20"/>
                <w:szCs w:val="20"/>
              </w:rPr>
              <w:t>need</w:t>
            </w:r>
            <w:proofErr w:type="spellEnd"/>
            <w:r w:rsidRPr="00C5060A">
              <w:rPr>
                <w:rFonts w:ascii="Arial" w:hAnsi="Arial" w:cs="Arial"/>
                <w:sz w:val="20"/>
                <w:szCs w:val="20"/>
              </w:rPr>
              <w:t xml:space="preserve"> </w:t>
            </w:r>
            <w:proofErr w:type="spellStart"/>
            <w:r w:rsidRPr="00C5060A">
              <w:rPr>
                <w:rFonts w:ascii="Arial" w:hAnsi="Arial" w:cs="Arial"/>
                <w:sz w:val="20"/>
                <w:szCs w:val="20"/>
              </w:rPr>
              <w:t>to</w:t>
            </w:r>
            <w:proofErr w:type="spellEnd"/>
            <w:r w:rsidRPr="00C5060A">
              <w:rPr>
                <w:rFonts w:ascii="Arial" w:hAnsi="Arial" w:cs="Arial"/>
                <w:sz w:val="20"/>
                <w:szCs w:val="20"/>
              </w:rPr>
              <w:t xml:space="preserve"> have) en welke informatie nuttig is bij de overstap, maar niet absoluut noodzakelijk (</w:t>
            </w:r>
            <w:proofErr w:type="spellStart"/>
            <w:r w:rsidRPr="00C5060A">
              <w:rPr>
                <w:rFonts w:ascii="Arial" w:hAnsi="Arial" w:cs="Arial"/>
                <w:sz w:val="20"/>
                <w:szCs w:val="20"/>
              </w:rPr>
              <w:t>nice</w:t>
            </w:r>
            <w:proofErr w:type="spellEnd"/>
            <w:r w:rsidRPr="00C5060A">
              <w:rPr>
                <w:rFonts w:ascii="Arial" w:hAnsi="Arial" w:cs="Arial"/>
                <w:sz w:val="20"/>
                <w:szCs w:val="20"/>
              </w:rPr>
              <w:t xml:space="preserve"> </w:t>
            </w:r>
            <w:proofErr w:type="spellStart"/>
            <w:r w:rsidRPr="00C5060A">
              <w:rPr>
                <w:rFonts w:ascii="Arial" w:hAnsi="Arial" w:cs="Arial"/>
                <w:sz w:val="20"/>
                <w:szCs w:val="20"/>
              </w:rPr>
              <w:t>to</w:t>
            </w:r>
            <w:proofErr w:type="spellEnd"/>
            <w:r w:rsidRPr="00C5060A">
              <w:rPr>
                <w:rFonts w:ascii="Arial" w:hAnsi="Arial" w:cs="Arial"/>
                <w:sz w:val="20"/>
                <w:szCs w:val="20"/>
              </w:rPr>
              <w:t xml:space="preserve"> have).</w:t>
            </w:r>
          </w:p>
          <w:p w14:paraId="51D141C4" w14:textId="77777777" w:rsidR="00C56761" w:rsidRPr="00C5060A" w:rsidRDefault="00C56761" w:rsidP="00C56761">
            <w:pPr>
              <w:pStyle w:val="Lijstalinea"/>
              <w:numPr>
                <w:ilvl w:val="0"/>
                <w:numId w:val="30"/>
              </w:numPr>
              <w:autoSpaceDE w:val="0"/>
              <w:autoSpaceDN w:val="0"/>
              <w:adjustRightInd w:val="0"/>
              <w:rPr>
                <w:rFonts w:ascii="Arial" w:hAnsi="Arial" w:cs="Arial"/>
                <w:sz w:val="20"/>
                <w:szCs w:val="20"/>
              </w:rPr>
            </w:pPr>
            <w:r w:rsidRPr="00C5060A">
              <w:rPr>
                <w:rFonts w:ascii="Arial" w:hAnsi="Arial" w:cs="Arial"/>
                <w:sz w:val="20"/>
                <w:szCs w:val="20"/>
              </w:rPr>
              <w:t>Administratieve last voor bijv. VO-decanen en “</w:t>
            </w:r>
            <w:proofErr w:type="spellStart"/>
            <w:r w:rsidRPr="00C5060A">
              <w:rPr>
                <w:rFonts w:ascii="Arial" w:hAnsi="Arial" w:cs="Arial"/>
                <w:sz w:val="20"/>
                <w:szCs w:val="20"/>
              </w:rPr>
              <w:t>intakers</w:t>
            </w:r>
            <w:proofErr w:type="spellEnd"/>
            <w:r w:rsidRPr="00C5060A">
              <w:rPr>
                <w:rFonts w:ascii="Arial" w:hAnsi="Arial" w:cs="Arial"/>
                <w:sz w:val="20"/>
                <w:szCs w:val="20"/>
              </w:rPr>
              <w:t>” van het MBO te minimaliseren en gebruiksvriendelijkheid te maximaliseren.</w:t>
            </w:r>
          </w:p>
          <w:p w14:paraId="63D4E447" w14:textId="77777777" w:rsidR="00C56761" w:rsidRPr="00476B93" w:rsidRDefault="00C56761" w:rsidP="00C56761">
            <w:pPr>
              <w:pStyle w:val="Lijstalinea"/>
              <w:numPr>
                <w:ilvl w:val="0"/>
                <w:numId w:val="30"/>
              </w:numPr>
              <w:autoSpaceDE w:val="0"/>
              <w:autoSpaceDN w:val="0"/>
              <w:adjustRightInd w:val="0"/>
              <w:rPr>
                <w:rFonts w:ascii="Arial" w:hAnsi="Arial" w:cs="Arial"/>
                <w:sz w:val="20"/>
                <w:szCs w:val="20"/>
              </w:rPr>
            </w:pPr>
            <w:r w:rsidRPr="00476B93">
              <w:rPr>
                <w:rFonts w:ascii="Arial" w:hAnsi="Arial" w:cs="Arial"/>
                <w:color w:val="000000" w:themeColor="text1"/>
                <w:sz w:val="20"/>
                <w:szCs w:val="20"/>
              </w:rPr>
              <w:t xml:space="preserve">De overdracht van informatie over de leerling wordt gefaciliteerd door de gegevensuitwisseling tussen deze systemen optimaal te faciliteren. Gebruikers blijven voor het overstapdossier in het eigen VO-systeem respectievelijk MBO-systeem werken ( of werken in een </w:t>
            </w:r>
            <w:proofErr w:type="spellStart"/>
            <w:r w:rsidRPr="00476B93">
              <w:rPr>
                <w:rFonts w:ascii="Arial" w:hAnsi="Arial" w:cs="Arial"/>
                <w:color w:val="000000" w:themeColor="text1"/>
                <w:sz w:val="20"/>
                <w:szCs w:val="20"/>
              </w:rPr>
              <w:t>webbased</w:t>
            </w:r>
            <w:proofErr w:type="spellEnd"/>
            <w:r w:rsidRPr="00476B93">
              <w:rPr>
                <w:rFonts w:ascii="Arial" w:hAnsi="Arial" w:cs="Arial"/>
                <w:color w:val="000000" w:themeColor="text1"/>
                <w:sz w:val="20"/>
                <w:szCs w:val="20"/>
              </w:rPr>
              <w:t>-variant.</w:t>
            </w:r>
          </w:p>
          <w:p w14:paraId="79465D18" w14:textId="77777777" w:rsidR="00C56761" w:rsidRPr="001F7548" w:rsidRDefault="00C56761" w:rsidP="00C56761">
            <w:pPr>
              <w:spacing w:line="288" w:lineRule="auto"/>
              <w:rPr>
                <w:rFonts w:ascii="Arial" w:hAnsi="Arial" w:cs="Arial"/>
                <w:sz w:val="20"/>
                <w:szCs w:val="20"/>
              </w:rPr>
            </w:pPr>
            <w:r w:rsidRPr="001F7548">
              <w:rPr>
                <w:rFonts w:ascii="Arial" w:hAnsi="Arial" w:cs="Arial"/>
                <w:sz w:val="20"/>
                <w:szCs w:val="20"/>
              </w:rPr>
              <w:t>Content wordt geplaatst via een content management systeem. Het content management systeem is benaderbaar via internet. Er hoeft geen aanvullende software geïnstalleerd te worden</w:t>
            </w:r>
            <w:r>
              <w:rPr>
                <w:rFonts w:ascii="Arial" w:hAnsi="Arial" w:cs="Arial"/>
                <w:sz w:val="20"/>
                <w:szCs w:val="20"/>
              </w:rPr>
              <w:t>.</w:t>
            </w:r>
          </w:p>
        </w:tc>
      </w:tr>
      <w:tr w:rsidR="00C56761" w14:paraId="073C4375" w14:textId="77777777" w:rsidTr="00B612D5">
        <w:tc>
          <w:tcPr>
            <w:tcW w:w="1129" w:type="dxa"/>
            <w:shd w:val="clear" w:color="auto" w:fill="403152" w:themeFill="accent4" w:themeFillShade="80"/>
          </w:tcPr>
          <w:p w14:paraId="7242886A" w14:textId="77777777" w:rsidR="00C56761" w:rsidRPr="00283864" w:rsidRDefault="00C56761" w:rsidP="00C56761">
            <w:pPr>
              <w:spacing w:line="288" w:lineRule="auto"/>
              <w:rPr>
                <w:rFonts w:ascii="Arial" w:hAnsi="Arial" w:cs="Arial"/>
                <w:color w:val="FFFFFF" w:themeColor="background1"/>
                <w:sz w:val="20"/>
                <w:szCs w:val="20"/>
              </w:rPr>
            </w:pPr>
            <w:r>
              <w:t>Nummer</w:t>
            </w:r>
          </w:p>
        </w:tc>
        <w:tc>
          <w:tcPr>
            <w:tcW w:w="8080" w:type="dxa"/>
            <w:shd w:val="clear" w:color="auto" w:fill="403152" w:themeFill="accent4" w:themeFillShade="80"/>
          </w:tcPr>
          <w:p w14:paraId="7D7832A8" w14:textId="77777777" w:rsidR="00C56761" w:rsidRPr="00967044" w:rsidRDefault="00C56761" w:rsidP="00C56761">
            <w:pPr>
              <w:spacing w:line="288" w:lineRule="auto"/>
              <w:rPr>
                <w:rFonts w:ascii="Arial" w:hAnsi="Arial" w:cs="Arial"/>
                <w:sz w:val="20"/>
                <w:szCs w:val="20"/>
              </w:rPr>
            </w:pPr>
            <w:r>
              <w:rPr>
                <w:rFonts w:ascii="Arial" w:hAnsi="Arial" w:cs="Arial"/>
                <w:sz w:val="20"/>
                <w:szCs w:val="20"/>
              </w:rPr>
              <w:t>Wet- en regelgeving</w:t>
            </w:r>
          </w:p>
        </w:tc>
      </w:tr>
      <w:tr w:rsidR="00C56761" w14:paraId="5C898422" w14:textId="77777777" w:rsidTr="00B612D5">
        <w:tc>
          <w:tcPr>
            <w:tcW w:w="1129" w:type="dxa"/>
          </w:tcPr>
          <w:p w14:paraId="2DF48CB0" w14:textId="66A8392F" w:rsidR="00C56761" w:rsidRDefault="00C56761" w:rsidP="00C56761">
            <w:pPr>
              <w:spacing w:line="288" w:lineRule="auto"/>
              <w:rPr>
                <w:rFonts w:ascii="Arial" w:hAnsi="Arial" w:cs="Arial"/>
                <w:sz w:val="20"/>
                <w:szCs w:val="20"/>
              </w:rPr>
            </w:pPr>
            <w:r>
              <w:rPr>
                <w:rFonts w:ascii="Arial" w:hAnsi="Arial" w:cs="Arial"/>
                <w:sz w:val="20"/>
                <w:szCs w:val="20"/>
              </w:rPr>
              <w:t>4.1</w:t>
            </w:r>
          </w:p>
        </w:tc>
        <w:tc>
          <w:tcPr>
            <w:tcW w:w="8080" w:type="dxa"/>
          </w:tcPr>
          <w:p w14:paraId="19C603B9" w14:textId="74632E78" w:rsidR="00C56761" w:rsidRPr="00A66992" w:rsidRDefault="00C56761" w:rsidP="00C56761">
            <w:pPr>
              <w:spacing w:line="288" w:lineRule="auto"/>
              <w:rPr>
                <w:rFonts w:ascii="Arial" w:hAnsi="Arial" w:cs="Arial"/>
                <w:sz w:val="20"/>
                <w:szCs w:val="20"/>
              </w:rPr>
            </w:pPr>
            <w:r w:rsidRPr="00754AA1">
              <w:rPr>
                <w:rFonts w:ascii="Arial" w:hAnsi="Arial" w:cs="Arial"/>
                <w:sz w:val="20"/>
                <w:szCs w:val="20"/>
              </w:rPr>
              <w:t xml:space="preserve">Het systeem moet blijvend voldoen aan van overheidswege geaccordeerde </w:t>
            </w:r>
            <w:r>
              <w:rPr>
                <w:rFonts w:ascii="Arial" w:hAnsi="Arial" w:cs="Arial"/>
                <w:sz w:val="20"/>
                <w:szCs w:val="20"/>
              </w:rPr>
              <w:t xml:space="preserve">regelgeving en </w:t>
            </w:r>
            <w:r w:rsidRPr="00754AA1">
              <w:rPr>
                <w:rFonts w:ascii="Arial" w:hAnsi="Arial" w:cs="Arial"/>
                <w:sz w:val="20"/>
                <w:szCs w:val="20"/>
              </w:rPr>
              <w:t>certificering.</w:t>
            </w:r>
          </w:p>
        </w:tc>
      </w:tr>
      <w:tr w:rsidR="00C56761" w14:paraId="64C4673C" w14:textId="77777777" w:rsidTr="00B612D5">
        <w:tc>
          <w:tcPr>
            <w:tcW w:w="1129" w:type="dxa"/>
            <w:shd w:val="clear" w:color="auto" w:fill="403152" w:themeFill="accent4" w:themeFillShade="80"/>
          </w:tcPr>
          <w:p w14:paraId="229EE179" w14:textId="77777777" w:rsidR="00C56761" w:rsidRPr="00283864" w:rsidRDefault="00C56761" w:rsidP="00C56761">
            <w:pPr>
              <w:spacing w:line="288" w:lineRule="auto"/>
              <w:rPr>
                <w:rFonts w:ascii="Arial" w:hAnsi="Arial" w:cs="Arial"/>
                <w:color w:val="FFFFFF" w:themeColor="background1"/>
                <w:sz w:val="20"/>
                <w:szCs w:val="20"/>
              </w:rPr>
            </w:pPr>
            <w:r>
              <w:rPr>
                <w:rFonts w:ascii="Arial" w:hAnsi="Arial" w:cs="Arial"/>
                <w:color w:val="FFFFFF" w:themeColor="background1"/>
                <w:sz w:val="20"/>
                <w:szCs w:val="20"/>
              </w:rPr>
              <w:t>Nummer</w:t>
            </w:r>
          </w:p>
        </w:tc>
        <w:tc>
          <w:tcPr>
            <w:tcW w:w="8080" w:type="dxa"/>
            <w:shd w:val="clear" w:color="auto" w:fill="403152" w:themeFill="accent4" w:themeFillShade="80"/>
          </w:tcPr>
          <w:p w14:paraId="443C9F9F" w14:textId="77777777" w:rsidR="00C56761" w:rsidRPr="00967044" w:rsidRDefault="00C56761" w:rsidP="00C56761">
            <w:pPr>
              <w:spacing w:line="288" w:lineRule="auto"/>
              <w:rPr>
                <w:rFonts w:ascii="Arial" w:hAnsi="Arial" w:cs="Arial"/>
                <w:sz w:val="20"/>
                <w:szCs w:val="20"/>
              </w:rPr>
            </w:pPr>
            <w:r>
              <w:rPr>
                <w:rFonts w:ascii="Arial" w:hAnsi="Arial" w:cs="Arial"/>
                <w:sz w:val="20"/>
                <w:szCs w:val="20"/>
              </w:rPr>
              <w:t>Koppelingen</w:t>
            </w:r>
          </w:p>
        </w:tc>
      </w:tr>
      <w:tr w:rsidR="00C56761" w14:paraId="30A69543" w14:textId="77777777" w:rsidTr="00B612D5">
        <w:tc>
          <w:tcPr>
            <w:tcW w:w="1129" w:type="dxa"/>
          </w:tcPr>
          <w:p w14:paraId="5DB945C8" w14:textId="3B42B6F6" w:rsidR="00C56761" w:rsidRDefault="00C56761" w:rsidP="00C56761">
            <w:pPr>
              <w:spacing w:line="288" w:lineRule="auto"/>
              <w:rPr>
                <w:rFonts w:ascii="Arial" w:hAnsi="Arial" w:cs="Arial"/>
                <w:sz w:val="20"/>
                <w:szCs w:val="20"/>
              </w:rPr>
            </w:pPr>
            <w:r>
              <w:rPr>
                <w:rFonts w:ascii="Arial" w:hAnsi="Arial" w:cs="Arial"/>
                <w:sz w:val="20"/>
                <w:szCs w:val="20"/>
              </w:rPr>
              <w:t>5.1</w:t>
            </w:r>
          </w:p>
        </w:tc>
        <w:tc>
          <w:tcPr>
            <w:tcW w:w="8080" w:type="dxa"/>
          </w:tcPr>
          <w:p w14:paraId="27B6F375" w14:textId="52A88F1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 xml:space="preserve">De oplossing moet aansluiten op de systemen </w:t>
            </w:r>
            <w:r>
              <w:rPr>
                <w:rFonts w:ascii="Arial" w:hAnsi="Arial" w:cs="Arial"/>
                <w:color w:val="000000" w:themeColor="text1"/>
                <w:sz w:val="20"/>
                <w:szCs w:val="20"/>
              </w:rPr>
              <w:t xml:space="preserve">van de gemeenten en </w:t>
            </w:r>
            <w:r w:rsidRPr="00BE5DE8">
              <w:rPr>
                <w:rFonts w:ascii="Arial" w:hAnsi="Arial" w:cs="Arial"/>
                <w:color w:val="000000" w:themeColor="text1"/>
                <w:sz w:val="20"/>
                <w:szCs w:val="20"/>
              </w:rPr>
              <w:t xml:space="preserve">waar </w:t>
            </w:r>
            <w:r>
              <w:rPr>
                <w:rFonts w:ascii="Arial" w:hAnsi="Arial" w:cs="Arial"/>
                <w:color w:val="000000" w:themeColor="text1"/>
                <w:sz w:val="20"/>
                <w:szCs w:val="20"/>
              </w:rPr>
              <w:t xml:space="preserve">de onderwijsinstellingen </w:t>
            </w:r>
            <w:r w:rsidRPr="00BE5DE8">
              <w:rPr>
                <w:rFonts w:ascii="Arial" w:hAnsi="Arial" w:cs="Arial"/>
                <w:color w:val="000000" w:themeColor="text1"/>
                <w:sz w:val="20"/>
                <w:szCs w:val="20"/>
              </w:rPr>
              <w:t xml:space="preserve">nu mee werken. Dit betreft tenminste de volgende systemen: Magister en </w:t>
            </w:r>
            <w:proofErr w:type="spellStart"/>
            <w:r w:rsidRPr="00BE5DE8">
              <w:rPr>
                <w:rFonts w:ascii="Arial" w:hAnsi="Arial" w:cs="Arial"/>
                <w:color w:val="000000" w:themeColor="text1"/>
                <w:sz w:val="20"/>
                <w:szCs w:val="20"/>
              </w:rPr>
              <w:t>SOMToday</w:t>
            </w:r>
            <w:proofErr w:type="spellEnd"/>
            <w:r w:rsidRPr="00BE5DE8">
              <w:rPr>
                <w:rFonts w:ascii="Arial" w:hAnsi="Arial" w:cs="Arial"/>
                <w:color w:val="000000" w:themeColor="text1"/>
                <w:sz w:val="20"/>
                <w:szCs w:val="20"/>
              </w:rPr>
              <w:t xml:space="preserve"> (voor </w:t>
            </w:r>
            <w:r>
              <w:rPr>
                <w:rFonts w:ascii="Arial" w:hAnsi="Arial" w:cs="Arial"/>
                <w:color w:val="000000" w:themeColor="text1"/>
                <w:sz w:val="20"/>
                <w:szCs w:val="20"/>
              </w:rPr>
              <w:t>voortgezet onderwijs</w:t>
            </w:r>
            <w:r w:rsidRPr="00BE5DE8">
              <w:rPr>
                <w:rFonts w:ascii="Arial" w:hAnsi="Arial" w:cs="Arial"/>
                <w:color w:val="000000" w:themeColor="text1"/>
                <w:sz w:val="20"/>
                <w:szCs w:val="20"/>
              </w:rPr>
              <w:t xml:space="preserve">) en </w:t>
            </w:r>
            <w:proofErr w:type="spellStart"/>
            <w:r w:rsidRPr="00BE5DE8">
              <w:rPr>
                <w:rFonts w:ascii="Arial" w:hAnsi="Arial" w:cs="Arial"/>
                <w:color w:val="000000" w:themeColor="text1"/>
                <w:sz w:val="20"/>
                <w:szCs w:val="20"/>
              </w:rPr>
              <w:t>EduArte</w:t>
            </w:r>
            <w:proofErr w:type="spellEnd"/>
            <w:r w:rsidRPr="00BE5DE8">
              <w:rPr>
                <w:rFonts w:ascii="Arial" w:hAnsi="Arial" w:cs="Arial"/>
                <w:color w:val="000000" w:themeColor="text1"/>
                <w:sz w:val="20"/>
                <w:szCs w:val="20"/>
              </w:rPr>
              <w:t xml:space="preserve"> en Osiris (voor mbo) en eventueel toekomstige andere systemen. Ook wordt maximaal aangesloten bij de terminologie van deze systemen.</w:t>
            </w:r>
          </w:p>
        </w:tc>
      </w:tr>
      <w:tr w:rsidR="00C56761" w14:paraId="3D5F53FB" w14:textId="77777777" w:rsidTr="00B612D5">
        <w:tc>
          <w:tcPr>
            <w:tcW w:w="1129" w:type="dxa"/>
          </w:tcPr>
          <w:p w14:paraId="01B9094E" w14:textId="636CDBC2" w:rsidR="00C56761" w:rsidRDefault="00C56761" w:rsidP="00C56761">
            <w:pPr>
              <w:spacing w:line="288" w:lineRule="auto"/>
              <w:rPr>
                <w:rFonts w:ascii="Calibri" w:hAnsi="Calibri" w:cs="Calibri"/>
              </w:rPr>
            </w:pPr>
            <w:r>
              <w:rPr>
                <w:rFonts w:ascii="Arial" w:hAnsi="Arial" w:cs="Arial"/>
                <w:sz w:val="20"/>
                <w:szCs w:val="20"/>
              </w:rPr>
              <w:t>5.2</w:t>
            </w:r>
          </w:p>
        </w:tc>
        <w:tc>
          <w:tcPr>
            <w:tcW w:w="8080" w:type="dxa"/>
          </w:tcPr>
          <w:p w14:paraId="32A6A045" w14:textId="493F21B6"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Informatieoverdracht is continu en tijdig door volledig automatische integratie met de leerlingvolgsystemen in het</w:t>
            </w:r>
            <w:r>
              <w:rPr>
                <w:rFonts w:ascii="Arial" w:hAnsi="Arial" w:cs="Arial"/>
                <w:color w:val="000000" w:themeColor="text1"/>
                <w:sz w:val="20"/>
                <w:szCs w:val="20"/>
              </w:rPr>
              <w:t xml:space="preserve"> vo</w:t>
            </w:r>
            <w:r w:rsidRPr="00BE5DE8">
              <w:rPr>
                <w:rFonts w:ascii="Arial" w:hAnsi="Arial" w:cs="Arial"/>
                <w:color w:val="000000" w:themeColor="text1"/>
                <w:sz w:val="20"/>
                <w:szCs w:val="20"/>
              </w:rPr>
              <w:t xml:space="preserve"> en mbo. Indien niet aanwezig, dan de mogelijkheid om eenvoudig bestanden in te lezen uit de diverse leerlingvolgsystemen met toekomstige mogelijkheid tot automatisering. </w:t>
            </w:r>
          </w:p>
        </w:tc>
      </w:tr>
      <w:tr w:rsidR="00C56761" w14:paraId="5520E4E1" w14:textId="77777777" w:rsidTr="00B612D5">
        <w:tc>
          <w:tcPr>
            <w:tcW w:w="1129" w:type="dxa"/>
          </w:tcPr>
          <w:p w14:paraId="0D2597A8" w14:textId="07CFE997" w:rsidR="00C56761" w:rsidRDefault="00C56761" w:rsidP="00C56761">
            <w:pPr>
              <w:spacing w:line="288" w:lineRule="auto"/>
              <w:rPr>
                <w:rFonts w:ascii="Calibri" w:hAnsi="Calibri" w:cs="Calibri"/>
              </w:rPr>
            </w:pPr>
            <w:r>
              <w:rPr>
                <w:rFonts w:ascii="Arial" w:hAnsi="Arial" w:cs="Arial"/>
                <w:sz w:val="20"/>
                <w:szCs w:val="20"/>
              </w:rPr>
              <w:t>5.3</w:t>
            </w:r>
          </w:p>
        </w:tc>
        <w:tc>
          <w:tcPr>
            <w:tcW w:w="8080" w:type="dxa"/>
          </w:tcPr>
          <w:p w14:paraId="7637C8D7" w14:textId="7777777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Er moet een RIO</w:t>
            </w:r>
            <w:r>
              <w:rPr>
                <w:rFonts w:ascii="Arial" w:hAnsi="Arial" w:cs="Arial"/>
                <w:color w:val="000000" w:themeColor="text1"/>
                <w:sz w:val="20"/>
                <w:szCs w:val="20"/>
              </w:rPr>
              <w:t>-</w:t>
            </w:r>
            <w:r w:rsidRPr="00BE5DE8">
              <w:rPr>
                <w:rFonts w:ascii="Arial" w:hAnsi="Arial" w:cs="Arial"/>
                <w:color w:val="000000" w:themeColor="text1"/>
                <w:sz w:val="20"/>
                <w:szCs w:val="20"/>
              </w:rPr>
              <w:t>koppeling zijn voor de onderwijslocaties.</w:t>
            </w:r>
          </w:p>
        </w:tc>
      </w:tr>
      <w:tr w:rsidR="00C56761" w14:paraId="0D5B7184" w14:textId="77777777" w:rsidTr="00B612D5">
        <w:tc>
          <w:tcPr>
            <w:tcW w:w="1129" w:type="dxa"/>
          </w:tcPr>
          <w:p w14:paraId="69F9607B" w14:textId="2D7925C0" w:rsidR="00C56761" w:rsidRDefault="00C56761" w:rsidP="00C56761">
            <w:pPr>
              <w:spacing w:line="288" w:lineRule="auto"/>
              <w:rPr>
                <w:rFonts w:ascii="Calibri" w:hAnsi="Calibri" w:cs="Calibri"/>
              </w:rPr>
            </w:pPr>
            <w:r>
              <w:rPr>
                <w:rFonts w:ascii="Arial" w:hAnsi="Arial" w:cs="Arial"/>
                <w:sz w:val="20"/>
                <w:szCs w:val="20"/>
              </w:rPr>
              <w:t>5.4</w:t>
            </w:r>
          </w:p>
        </w:tc>
        <w:tc>
          <w:tcPr>
            <w:tcW w:w="8080" w:type="dxa"/>
          </w:tcPr>
          <w:p w14:paraId="1EF7393C" w14:textId="7777777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Actieve monitoring van synchronisatie tussen de verschillende koppelpunten (actieve check op storingen).</w:t>
            </w:r>
          </w:p>
        </w:tc>
      </w:tr>
      <w:tr w:rsidR="00C56761" w14:paraId="0345E963" w14:textId="77777777" w:rsidTr="00B612D5">
        <w:tc>
          <w:tcPr>
            <w:tcW w:w="1129" w:type="dxa"/>
          </w:tcPr>
          <w:p w14:paraId="081E89B5" w14:textId="653A2ED0" w:rsidR="00C56761" w:rsidRDefault="00C56761" w:rsidP="00C56761">
            <w:pPr>
              <w:spacing w:line="288" w:lineRule="auto"/>
              <w:rPr>
                <w:rFonts w:ascii="Calibri" w:hAnsi="Calibri" w:cs="Calibri"/>
              </w:rPr>
            </w:pPr>
            <w:r>
              <w:rPr>
                <w:rFonts w:ascii="Arial" w:hAnsi="Arial" w:cs="Arial"/>
                <w:sz w:val="20"/>
                <w:szCs w:val="20"/>
              </w:rPr>
              <w:t>5.5</w:t>
            </w:r>
          </w:p>
        </w:tc>
        <w:tc>
          <w:tcPr>
            <w:tcW w:w="8080" w:type="dxa"/>
          </w:tcPr>
          <w:p w14:paraId="16959370" w14:textId="7777777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Aansluitingen op landelijke databestanden, zoals koppelpunt MBO (VVA) dienen zo spoedig mogelijk gerealiseerd worden.</w:t>
            </w:r>
          </w:p>
        </w:tc>
      </w:tr>
      <w:tr w:rsidR="00C56761" w14:paraId="455F9341" w14:textId="77777777" w:rsidTr="00B612D5">
        <w:tc>
          <w:tcPr>
            <w:tcW w:w="1129" w:type="dxa"/>
          </w:tcPr>
          <w:p w14:paraId="2C172932" w14:textId="4498C349" w:rsidR="00C56761" w:rsidRDefault="00C56761" w:rsidP="00C56761">
            <w:pPr>
              <w:spacing w:line="288" w:lineRule="auto"/>
              <w:rPr>
                <w:rFonts w:ascii="Arial" w:hAnsi="Arial" w:cs="Arial"/>
                <w:sz w:val="20"/>
                <w:szCs w:val="20"/>
              </w:rPr>
            </w:pPr>
            <w:r>
              <w:rPr>
                <w:rFonts w:ascii="Arial" w:hAnsi="Arial" w:cs="Arial"/>
                <w:sz w:val="20"/>
                <w:szCs w:val="20"/>
              </w:rPr>
              <w:t>5.6</w:t>
            </w:r>
          </w:p>
        </w:tc>
        <w:tc>
          <w:tcPr>
            <w:tcW w:w="8080" w:type="dxa"/>
          </w:tcPr>
          <w:p w14:paraId="0F943FC8" w14:textId="7777777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Uitwisseling van gegevens moet over een beveiligd kanaal en versleuteld.</w:t>
            </w:r>
          </w:p>
        </w:tc>
      </w:tr>
      <w:tr w:rsidR="00C56761" w14:paraId="1F48D26B" w14:textId="77777777" w:rsidTr="00B612D5">
        <w:tc>
          <w:tcPr>
            <w:tcW w:w="1129" w:type="dxa"/>
          </w:tcPr>
          <w:p w14:paraId="7EA0F5E8" w14:textId="1DAB60B0" w:rsidR="00C56761" w:rsidRDefault="00C56761" w:rsidP="00C56761">
            <w:pPr>
              <w:spacing w:line="288" w:lineRule="auto"/>
              <w:rPr>
                <w:rFonts w:ascii="Arial" w:hAnsi="Arial" w:cs="Arial"/>
                <w:sz w:val="20"/>
                <w:szCs w:val="20"/>
              </w:rPr>
            </w:pPr>
            <w:r>
              <w:rPr>
                <w:rFonts w:ascii="Arial" w:hAnsi="Arial" w:cs="Arial"/>
                <w:sz w:val="20"/>
                <w:szCs w:val="20"/>
              </w:rPr>
              <w:t>5.7</w:t>
            </w:r>
          </w:p>
        </w:tc>
        <w:tc>
          <w:tcPr>
            <w:tcW w:w="8080" w:type="dxa"/>
          </w:tcPr>
          <w:p w14:paraId="0006C88F" w14:textId="77777777" w:rsidR="00C56761" w:rsidRPr="00967044" w:rsidRDefault="00C56761" w:rsidP="00C56761">
            <w:pPr>
              <w:spacing w:line="288" w:lineRule="auto"/>
              <w:rPr>
                <w:rFonts w:ascii="Arial" w:hAnsi="Arial" w:cs="Arial"/>
                <w:sz w:val="20"/>
                <w:szCs w:val="20"/>
              </w:rPr>
            </w:pPr>
            <w:r w:rsidRPr="00BE5DE8">
              <w:rPr>
                <w:rFonts w:ascii="Arial" w:hAnsi="Arial" w:cs="Arial"/>
                <w:color w:val="000000" w:themeColor="text1"/>
                <w:sz w:val="20"/>
                <w:szCs w:val="20"/>
              </w:rPr>
              <w:t xml:space="preserve">De </w:t>
            </w:r>
            <w:r w:rsidRPr="00BE5DE8">
              <w:rPr>
                <w:rFonts w:ascii="Arial" w:hAnsi="Arial" w:cs="Arial"/>
                <w:sz w:val="20"/>
                <w:szCs w:val="20"/>
              </w:rPr>
              <w:t>uitwisseling van gegevens met andere systemen moet gecertificeerd zijn</w:t>
            </w:r>
            <w:r>
              <w:rPr>
                <w:rFonts w:ascii="Arial" w:hAnsi="Arial" w:cs="Arial"/>
                <w:sz w:val="20"/>
                <w:szCs w:val="20"/>
              </w:rPr>
              <w:t xml:space="preserve"> conform de in de sector geldende veiligheidsnormen (NEN)</w:t>
            </w:r>
            <w:r w:rsidRPr="00BE5DE8">
              <w:rPr>
                <w:rFonts w:ascii="Arial" w:hAnsi="Arial" w:cs="Arial"/>
                <w:sz w:val="20"/>
                <w:szCs w:val="20"/>
              </w:rPr>
              <w:t>.</w:t>
            </w:r>
          </w:p>
        </w:tc>
      </w:tr>
      <w:tr w:rsidR="00C56761" w14:paraId="7E9E1385" w14:textId="77777777" w:rsidTr="00B612D5">
        <w:tc>
          <w:tcPr>
            <w:tcW w:w="1129" w:type="dxa"/>
            <w:shd w:val="clear" w:color="auto" w:fill="403152" w:themeFill="accent4" w:themeFillShade="80"/>
          </w:tcPr>
          <w:p w14:paraId="47BD1CC0" w14:textId="77777777" w:rsidR="00C56761" w:rsidRPr="00283864" w:rsidRDefault="00C56761" w:rsidP="00C56761">
            <w:pPr>
              <w:spacing w:line="288" w:lineRule="auto"/>
              <w:rPr>
                <w:rFonts w:ascii="Arial" w:hAnsi="Arial" w:cs="Arial"/>
                <w:color w:val="FFFFFF" w:themeColor="background1"/>
                <w:sz w:val="20"/>
                <w:szCs w:val="20"/>
              </w:rPr>
            </w:pPr>
            <w:r>
              <w:rPr>
                <w:rFonts w:ascii="Arial" w:hAnsi="Arial" w:cs="Arial"/>
                <w:color w:val="FFFFFF" w:themeColor="background1"/>
                <w:sz w:val="20"/>
                <w:szCs w:val="20"/>
              </w:rPr>
              <w:t>Nummer</w:t>
            </w:r>
          </w:p>
        </w:tc>
        <w:tc>
          <w:tcPr>
            <w:tcW w:w="8080" w:type="dxa"/>
            <w:shd w:val="clear" w:color="auto" w:fill="403152" w:themeFill="accent4" w:themeFillShade="80"/>
          </w:tcPr>
          <w:p w14:paraId="3D04DCF9" w14:textId="77777777" w:rsidR="00C56761" w:rsidRPr="00967044" w:rsidRDefault="00C56761" w:rsidP="00C56761">
            <w:pPr>
              <w:spacing w:line="288" w:lineRule="auto"/>
              <w:rPr>
                <w:rFonts w:ascii="Arial" w:hAnsi="Arial" w:cs="Arial"/>
                <w:sz w:val="20"/>
                <w:szCs w:val="20"/>
              </w:rPr>
            </w:pPr>
            <w:r>
              <w:rPr>
                <w:rFonts w:ascii="Arial" w:hAnsi="Arial" w:cs="Arial"/>
                <w:sz w:val="20"/>
                <w:szCs w:val="20"/>
              </w:rPr>
              <w:t>Rapportages</w:t>
            </w:r>
          </w:p>
        </w:tc>
      </w:tr>
      <w:tr w:rsidR="00C56761" w14:paraId="474E5374" w14:textId="77777777" w:rsidTr="00B612D5">
        <w:tc>
          <w:tcPr>
            <w:tcW w:w="1129" w:type="dxa"/>
          </w:tcPr>
          <w:p w14:paraId="115FD812" w14:textId="39B0F719" w:rsidR="00C56761" w:rsidRDefault="00C56761" w:rsidP="00C56761">
            <w:pPr>
              <w:spacing w:line="288" w:lineRule="auto"/>
              <w:rPr>
                <w:rFonts w:ascii="Arial" w:hAnsi="Arial" w:cs="Arial"/>
                <w:sz w:val="20"/>
                <w:szCs w:val="20"/>
              </w:rPr>
            </w:pPr>
            <w:r>
              <w:rPr>
                <w:rFonts w:ascii="Arial" w:hAnsi="Arial" w:cs="Arial"/>
                <w:sz w:val="20"/>
                <w:szCs w:val="20"/>
              </w:rPr>
              <w:t>6.1</w:t>
            </w:r>
          </w:p>
        </w:tc>
        <w:tc>
          <w:tcPr>
            <w:tcW w:w="8080" w:type="dxa"/>
          </w:tcPr>
          <w:p w14:paraId="24F0DCAB" w14:textId="77777777" w:rsidR="00C56761" w:rsidRPr="00967044" w:rsidRDefault="00C56761" w:rsidP="00C56761">
            <w:pPr>
              <w:spacing w:line="288" w:lineRule="auto"/>
              <w:rPr>
                <w:rFonts w:ascii="Arial" w:hAnsi="Arial" w:cs="Arial"/>
                <w:sz w:val="20"/>
                <w:szCs w:val="20"/>
              </w:rPr>
            </w:pPr>
            <w:r w:rsidRPr="00962C2B">
              <w:rPr>
                <w:rFonts w:ascii="Arial" w:hAnsi="Arial" w:cs="Arial"/>
                <w:sz w:val="20"/>
                <w:szCs w:val="20"/>
              </w:rPr>
              <w:t>Uitgangspunt voor de besturing van het overstapproces is het monitoren van overstappers binnen de eigen regio.</w:t>
            </w:r>
          </w:p>
        </w:tc>
      </w:tr>
      <w:tr w:rsidR="00C56761" w14:paraId="12EFE45F" w14:textId="77777777" w:rsidTr="00B612D5">
        <w:tc>
          <w:tcPr>
            <w:tcW w:w="1129" w:type="dxa"/>
          </w:tcPr>
          <w:p w14:paraId="22E45FFC" w14:textId="222E353F" w:rsidR="00C56761" w:rsidRDefault="00C56761" w:rsidP="00C56761">
            <w:pPr>
              <w:spacing w:line="288" w:lineRule="auto"/>
              <w:rPr>
                <w:rFonts w:ascii="Arial" w:hAnsi="Arial" w:cs="Arial"/>
                <w:sz w:val="20"/>
                <w:szCs w:val="20"/>
              </w:rPr>
            </w:pPr>
            <w:r>
              <w:t>6</w:t>
            </w:r>
            <w:r w:rsidRPr="00457E19">
              <w:t>.</w:t>
            </w:r>
            <w:r>
              <w:t>2</w:t>
            </w:r>
          </w:p>
        </w:tc>
        <w:tc>
          <w:tcPr>
            <w:tcW w:w="8080" w:type="dxa"/>
          </w:tcPr>
          <w:p w14:paraId="2E430E08" w14:textId="77777777" w:rsidR="00C56761" w:rsidRDefault="00C56761" w:rsidP="00C56761">
            <w:pPr>
              <w:spacing w:line="288" w:lineRule="auto"/>
              <w:rPr>
                <w:rFonts w:ascii="Arial" w:hAnsi="Arial" w:cs="Arial"/>
                <w:sz w:val="20"/>
                <w:szCs w:val="20"/>
              </w:rPr>
            </w:pPr>
            <w:r w:rsidRPr="00962C2B">
              <w:rPr>
                <w:rFonts w:ascii="Arial" w:hAnsi="Arial" w:cs="Arial"/>
                <w:sz w:val="20"/>
                <w:szCs w:val="20"/>
              </w:rPr>
              <w:t>De monitoring van de overstap moet plaats vinden op verschillende niveaus. Per niveau moet de actuele statussen van de leerlingen kunnen worden opgevraagd:</w:t>
            </w:r>
          </w:p>
          <w:p w14:paraId="5D7E0752" w14:textId="543A7EB6" w:rsidR="00C56761" w:rsidRDefault="00C56761" w:rsidP="00C56761">
            <w:pPr>
              <w:pStyle w:val="Lijstalinea"/>
              <w:numPr>
                <w:ilvl w:val="0"/>
                <w:numId w:val="43"/>
              </w:numPr>
              <w:spacing w:line="288" w:lineRule="auto"/>
              <w:ind w:left="457"/>
              <w:rPr>
                <w:rFonts w:ascii="Arial" w:hAnsi="Arial" w:cs="Arial"/>
                <w:sz w:val="20"/>
                <w:szCs w:val="20"/>
              </w:rPr>
            </w:pPr>
            <w:r>
              <w:rPr>
                <w:rFonts w:ascii="Arial" w:hAnsi="Arial" w:cs="Arial"/>
                <w:sz w:val="20"/>
                <w:szCs w:val="20"/>
              </w:rPr>
              <w:t>VO</w:t>
            </w:r>
            <w:r w:rsidRPr="00010EE5">
              <w:rPr>
                <w:rFonts w:ascii="Arial" w:hAnsi="Arial" w:cs="Arial"/>
                <w:sz w:val="20"/>
                <w:szCs w:val="20"/>
              </w:rPr>
              <w:t>-school: alle leerlingen die zijn aangemeld voor de overstap.</w:t>
            </w:r>
          </w:p>
          <w:p w14:paraId="46EBBA64" w14:textId="35B36246" w:rsidR="00C56761" w:rsidRPr="00010EE5" w:rsidRDefault="00C56761" w:rsidP="00C56761">
            <w:pPr>
              <w:pStyle w:val="Lijstalinea"/>
              <w:numPr>
                <w:ilvl w:val="0"/>
                <w:numId w:val="43"/>
              </w:numPr>
              <w:spacing w:line="288" w:lineRule="auto"/>
              <w:ind w:left="457"/>
              <w:rPr>
                <w:rFonts w:ascii="Arial" w:hAnsi="Arial" w:cs="Arial"/>
                <w:sz w:val="20"/>
                <w:szCs w:val="20"/>
              </w:rPr>
            </w:pPr>
            <w:r>
              <w:rPr>
                <w:rFonts w:ascii="Arial" w:hAnsi="Arial" w:cs="Arial"/>
                <w:sz w:val="20"/>
                <w:szCs w:val="20"/>
              </w:rPr>
              <w:t>VO</w:t>
            </w:r>
            <w:r w:rsidRPr="00010EE5">
              <w:rPr>
                <w:rFonts w:ascii="Arial" w:hAnsi="Arial" w:cs="Arial"/>
                <w:sz w:val="20"/>
                <w:szCs w:val="20"/>
              </w:rPr>
              <w:t>-Samenwerkingsverband: een cluster van V(S)O-scholen.</w:t>
            </w:r>
          </w:p>
          <w:p w14:paraId="5C5A73DB" w14:textId="4C9D5959" w:rsidR="00C56761" w:rsidRPr="00010EE5" w:rsidRDefault="00C56761" w:rsidP="00C56761">
            <w:pPr>
              <w:pStyle w:val="Lijstalinea"/>
              <w:numPr>
                <w:ilvl w:val="0"/>
                <w:numId w:val="43"/>
              </w:numPr>
              <w:spacing w:line="288" w:lineRule="auto"/>
              <w:ind w:left="457"/>
              <w:rPr>
                <w:rFonts w:ascii="Arial" w:hAnsi="Arial" w:cs="Arial"/>
                <w:sz w:val="20"/>
                <w:szCs w:val="20"/>
              </w:rPr>
            </w:pPr>
            <w:proofErr w:type="spellStart"/>
            <w:r w:rsidRPr="00010EE5">
              <w:rPr>
                <w:rFonts w:ascii="Arial" w:hAnsi="Arial" w:cs="Arial"/>
                <w:sz w:val="20"/>
                <w:szCs w:val="20"/>
              </w:rPr>
              <w:t>Subregio</w:t>
            </w:r>
            <w:proofErr w:type="spellEnd"/>
            <w:r w:rsidRPr="00010EE5">
              <w:rPr>
                <w:rFonts w:ascii="Arial" w:hAnsi="Arial" w:cs="Arial"/>
                <w:sz w:val="20"/>
                <w:szCs w:val="20"/>
              </w:rPr>
              <w:t xml:space="preserve">: samenstel van </w:t>
            </w:r>
            <w:r>
              <w:rPr>
                <w:rFonts w:ascii="Arial" w:hAnsi="Arial" w:cs="Arial"/>
                <w:sz w:val="20"/>
                <w:szCs w:val="20"/>
              </w:rPr>
              <w:t>vo</w:t>
            </w:r>
            <w:r w:rsidRPr="00010EE5">
              <w:rPr>
                <w:rFonts w:ascii="Arial" w:hAnsi="Arial" w:cs="Arial"/>
                <w:sz w:val="20"/>
                <w:szCs w:val="20"/>
              </w:rPr>
              <w:t xml:space="preserve">-scholen, </w:t>
            </w:r>
            <w:r>
              <w:rPr>
                <w:rFonts w:ascii="Arial" w:hAnsi="Arial" w:cs="Arial"/>
                <w:sz w:val="20"/>
                <w:szCs w:val="20"/>
              </w:rPr>
              <w:t>mbo</w:t>
            </w:r>
            <w:r w:rsidRPr="00010EE5">
              <w:rPr>
                <w:rFonts w:ascii="Arial" w:hAnsi="Arial" w:cs="Arial"/>
                <w:sz w:val="20"/>
                <w:szCs w:val="20"/>
              </w:rPr>
              <w:t>-instellingen en gemeenten/Leerplicht/</w:t>
            </w:r>
            <w:r>
              <w:rPr>
                <w:rFonts w:ascii="Arial" w:hAnsi="Arial" w:cs="Arial"/>
                <w:sz w:val="20"/>
                <w:szCs w:val="20"/>
              </w:rPr>
              <w:t>Doorstroompunt</w:t>
            </w:r>
            <w:r w:rsidRPr="00010EE5">
              <w:rPr>
                <w:rFonts w:ascii="Arial" w:hAnsi="Arial" w:cs="Arial"/>
                <w:sz w:val="20"/>
                <w:szCs w:val="20"/>
              </w:rPr>
              <w:t xml:space="preserve"> als onderdeel van </w:t>
            </w:r>
            <w:r>
              <w:rPr>
                <w:rFonts w:ascii="Arial" w:hAnsi="Arial" w:cs="Arial"/>
                <w:sz w:val="20"/>
                <w:szCs w:val="20"/>
              </w:rPr>
              <w:t>Regio 21</w:t>
            </w:r>
            <w:r w:rsidRPr="00010EE5">
              <w:rPr>
                <w:rFonts w:ascii="Arial" w:hAnsi="Arial" w:cs="Arial"/>
                <w:sz w:val="20"/>
                <w:szCs w:val="20"/>
              </w:rPr>
              <w:t>.</w:t>
            </w:r>
          </w:p>
          <w:p w14:paraId="151B771F" w14:textId="4CD7C1B4" w:rsidR="00C56761" w:rsidRPr="00010EE5" w:rsidRDefault="00C56761" w:rsidP="00C56761">
            <w:pPr>
              <w:pStyle w:val="Lijstalinea"/>
              <w:numPr>
                <w:ilvl w:val="0"/>
                <w:numId w:val="43"/>
              </w:numPr>
              <w:spacing w:line="288" w:lineRule="auto"/>
              <w:ind w:left="457"/>
              <w:rPr>
                <w:rFonts w:ascii="Arial" w:hAnsi="Arial" w:cs="Arial"/>
                <w:sz w:val="20"/>
                <w:szCs w:val="20"/>
              </w:rPr>
            </w:pPr>
            <w:r>
              <w:rPr>
                <w:rFonts w:ascii="Arial" w:hAnsi="Arial" w:cs="Arial"/>
                <w:sz w:val="20"/>
                <w:szCs w:val="20"/>
              </w:rPr>
              <w:t>mbo</w:t>
            </w:r>
            <w:r w:rsidRPr="00010EE5">
              <w:rPr>
                <w:rFonts w:ascii="Arial" w:hAnsi="Arial" w:cs="Arial"/>
                <w:sz w:val="20"/>
                <w:szCs w:val="20"/>
              </w:rPr>
              <w:t>-instelling: leerlingen die in het overstapproces zitten: minimaal een aanmelding.</w:t>
            </w:r>
          </w:p>
          <w:p w14:paraId="59B59C94" w14:textId="7BBFB5A5" w:rsidR="00C56761" w:rsidRDefault="00C56761" w:rsidP="00C56761">
            <w:pPr>
              <w:pStyle w:val="Lijstalinea"/>
              <w:numPr>
                <w:ilvl w:val="0"/>
                <w:numId w:val="43"/>
              </w:numPr>
              <w:spacing w:line="288" w:lineRule="auto"/>
              <w:ind w:left="457"/>
              <w:rPr>
                <w:rFonts w:ascii="Arial" w:hAnsi="Arial" w:cs="Arial"/>
                <w:sz w:val="20"/>
                <w:szCs w:val="20"/>
              </w:rPr>
            </w:pPr>
            <w:r w:rsidRPr="00010EE5">
              <w:rPr>
                <w:rFonts w:ascii="Arial" w:hAnsi="Arial" w:cs="Arial"/>
                <w:sz w:val="20"/>
                <w:szCs w:val="20"/>
              </w:rPr>
              <w:t>Gemeente: overstappende leerlingen binnen eigen gemeente (</w:t>
            </w:r>
            <w:proofErr w:type="spellStart"/>
            <w:r w:rsidRPr="00010EE5">
              <w:rPr>
                <w:rFonts w:ascii="Arial" w:hAnsi="Arial" w:cs="Arial"/>
                <w:sz w:val="20"/>
                <w:szCs w:val="20"/>
              </w:rPr>
              <w:t>obv</w:t>
            </w:r>
            <w:proofErr w:type="spellEnd"/>
            <w:r w:rsidRPr="00010EE5">
              <w:rPr>
                <w:rFonts w:ascii="Arial" w:hAnsi="Arial" w:cs="Arial"/>
                <w:sz w:val="20"/>
                <w:szCs w:val="20"/>
              </w:rPr>
              <w:t xml:space="preserve"> woonplaats/ postcode/ huisnummer leerling).</w:t>
            </w:r>
          </w:p>
          <w:p w14:paraId="07873CF4" w14:textId="6F645860" w:rsidR="00C56761" w:rsidRPr="00901EEB" w:rsidRDefault="00C56761" w:rsidP="00C56761">
            <w:pPr>
              <w:pStyle w:val="Lijstalinea"/>
              <w:numPr>
                <w:ilvl w:val="0"/>
                <w:numId w:val="43"/>
              </w:numPr>
              <w:spacing w:line="288" w:lineRule="auto"/>
              <w:ind w:left="457"/>
              <w:rPr>
                <w:rFonts w:ascii="Arial" w:hAnsi="Arial" w:cs="Arial"/>
                <w:sz w:val="20"/>
                <w:szCs w:val="20"/>
              </w:rPr>
            </w:pPr>
            <w:r>
              <w:rPr>
                <w:rFonts w:ascii="Arial" w:hAnsi="Arial" w:cs="Arial"/>
                <w:sz w:val="20"/>
                <w:szCs w:val="20"/>
              </w:rPr>
              <w:t xml:space="preserve">Doorstroompunt </w:t>
            </w:r>
            <w:r w:rsidRPr="00901EEB">
              <w:rPr>
                <w:rFonts w:ascii="Arial" w:hAnsi="Arial" w:cs="Arial"/>
                <w:sz w:val="20"/>
                <w:szCs w:val="20"/>
              </w:rPr>
              <w:t>Regio: samenstel van vo-scholen, mbo-instellingen en gemeenten.</w:t>
            </w:r>
          </w:p>
          <w:p w14:paraId="2744BC13" w14:textId="5693A831" w:rsidR="00C56761" w:rsidRPr="00901EEB" w:rsidRDefault="00C56761" w:rsidP="00C56761">
            <w:pPr>
              <w:pStyle w:val="Lijstalinea"/>
              <w:numPr>
                <w:ilvl w:val="0"/>
                <w:numId w:val="44"/>
              </w:numPr>
              <w:spacing w:line="288" w:lineRule="auto"/>
              <w:ind w:left="457"/>
              <w:rPr>
                <w:rFonts w:ascii="Arial" w:hAnsi="Arial" w:cs="Arial"/>
                <w:sz w:val="20"/>
                <w:szCs w:val="20"/>
              </w:rPr>
            </w:pPr>
            <w:r w:rsidRPr="00901EEB">
              <w:rPr>
                <w:rFonts w:ascii="Arial" w:hAnsi="Arial" w:cs="Arial"/>
                <w:sz w:val="20"/>
                <w:szCs w:val="20"/>
              </w:rPr>
              <w:t>Het aantal overstappers naar buiten</w:t>
            </w:r>
            <w:r>
              <w:rPr>
                <w:rFonts w:ascii="Arial" w:hAnsi="Arial" w:cs="Arial"/>
                <w:sz w:val="20"/>
                <w:szCs w:val="20"/>
              </w:rPr>
              <w:t xml:space="preserve"> de</w:t>
            </w:r>
            <w:r w:rsidRPr="00901EEB">
              <w:rPr>
                <w:rFonts w:ascii="Arial" w:hAnsi="Arial" w:cs="Arial"/>
                <w:sz w:val="20"/>
                <w:szCs w:val="20"/>
              </w:rPr>
              <w:t xml:space="preserve"> Regio 21. </w:t>
            </w:r>
          </w:p>
        </w:tc>
      </w:tr>
      <w:tr w:rsidR="00C56761" w14:paraId="098D5DF1" w14:textId="77777777" w:rsidTr="00B612D5">
        <w:tc>
          <w:tcPr>
            <w:tcW w:w="1129" w:type="dxa"/>
          </w:tcPr>
          <w:p w14:paraId="1818BE39" w14:textId="3A061109" w:rsidR="00C56761" w:rsidRDefault="00C56761" w:rsidP="00C56761">
            <w:pPr>
              <w:spacing w:line="288" w:lineRule="auto"/>
              <w:rPr>
                <w:rFonts w:ascii="Arial" w:hAnsi="Arial" w:cs="Arial"/>
                <w:sz w:val="20"/>
                <w:szCs w:val="20"/>
              </w:rPr>
            </w:pPr>
            <w:r>
              <w:t>6</w:t>
            </w:r>
            <w:r w:rsidRPr="00457E19">
              <w:t>.</w:t>
            </w:r>
            <w:r>
              <w:t>3</w:t>
            </w:r>
          </w:p>
        </w:tc>
        <w:tc>
          <w:tcPr>
            <w:tcW w:w="8080" w:type="dxa"/>
          </w:tcPr>
          <w:p w14:paraId="08463C8B" w14:textId="77777777" w:rsidR="00C56761" w:rsidRPr="00967044" w:rsidRDefault="00C56761" w:rsidP="00C56761">
            <w:pPr>
              <w:spacing w:line="288" w:lineRule="auto"/>
              <w:rPr>
                <w:rFonts w:ascii="Arial" w:hAnsi="Arial" w:cs="Arial"/>
                <w:sz w:val="20"/>
                <w:szCs w:val="20"/>
              </w:rPr>
            </w:pPr>
            <w:r w:rsidRPr="000833D0">
              <w:rPr>
                <w:rFonts w:ascii="Arial" w:hAnsi="Arial" w:cs="Arial"/>
                <w:sz w:val="20"/>
                <w:szCs w:val="20"/>
              </w:rPr>
              <w:t>Uitgangspunt voor de besturing van het overstapproces is het monitoren van overstappers binnen de eigen regio.</w:t>
            </w:r>
          </w:p>
        </w:tc>
      </w:tr>
      <w:tr w:rsidR="00C56761" w14:paraId="086B126F" w14:textId="77777777" w:rsidTr="00B612D5">
        <w:tc>
          <w:tcPr>
            <w:tcW w:w="1129" w:type="dxa"/>
          </w:tcPr>
          <w:p w14:paraId="0F5997EF" w14:textId="41FF50A6" w:rsidR="00C56761" w:rsidRDefault="00C56761" w:rsidP="00C56761">
            <w:pPr>
              <w:spacing w:line="288" w:lineRule="auto"/>
              <w:rPr>
                <w:rFonts w:ascii="Arial" w:hAnsi="Arial" w:cs="Arial"/>
                <w:sz w:val="20"/>
                <w:szCs w:val="20"/>
              </w:rPr>
            </w:pPr>
            <w:r>
              <w:t>6</w:t>
            </w:r>
            <w:r w:rsidRPr="00457E19">
              <w:t>.</w:t>
            </w:r>
            <w:r>
              <w:t>4</w:t>
            </w:r>
          </w:p>
        </w:tc>
        <w:tc>
          <w:tcPr>
            <w:tcW w:w="8080" w:type="dxa"/>
          </w:tcPr>
          <w:p w14:paraId="7B2653D5" w14:textId="4223656D" w:rsidR="00C56761" w:rsidRPr="001A3FC8" w:rsidRDefault="00C56761" w:rsidP="00C56761">
            <w:pPr>
              <w:spacing w:line="288" w:lineRule="auto"/>
              <w:rPr>
                <w:rFonts w:ascii="Arial" w:hAnsi="Arial" w:cs="Arial"/>
                <w:sz w:val="20"/>
                <w:szCs w:val="20"/>
              </w:rPr>
            </w:pPr>
            <w:r w:rsidRPr="000833D0">
              <w:rPr>
                <w:rFonts w:ascii="Arial" w:hAnsi="Arial" w:cs="Arial"/>
                <w:sz w:val="20"/>
                <w:szCs w:val="20"/>
              </w:rPr>
              <w:t xml:space="preserve">Elke </w:t>
            </w:r>
            <w:r>
              <w:rPr>
                <w:rFonts w:ascii="Arial" w:hAnsi="Arial" w:cs="Arial"/>
                <w:sz w:val="20"/>
                <w:szCs w:val="20"/>
              </w:rPr>
              <w:t>door de Rijksoverheid erkende</w:t>
            </w:r>
            <w:r w:rsidRPr="000833D0">
              <w:rPr>
                <w:rFonts w:ascii="Arial" w:hAnsi="Arial" w:cs="Arial"/>
                <w:sz w:val="20"/>
                <w:szCs w:val="20"/>
              </w:rPr>
              <w:t xml:space="preserve"> </w:t>
            </w:r>
            <w:r>
              <w:rPr>
                <w:rFonts w:ascii="Arial" w:hAnsi="Arial" w:cs="Arial"/>
                <w:sz w:val="20"/>
                <w:szCs w:val="20"/>
              </w:rPr>
              <w:t>vo-</w:t>
            </w:r>
            <w:r w:rsidRPr="000833D0">
              <w:rPr>
                <w:rFonts w:ascii="Arial" w:hAnsi="Arial" w:cs="Arial"/>
                <w:sz w:val="20"/>
                <w:szCs w:val="20"/>
              </w:rPr>
              <w:t xml:space="preserve">school </w:t>
            </w:r>
            <w:r>
              <w:rPr>
                <w:rFonts w:ascii="Arial" w:hAnsi="Arial" w:cs="Arial"/>
                <w:sz w:val="20"/>
                <w:szCs w:val="20"/>
              </w:rPr>
              <w:t xml:space="preserve">in de RMC-regio </w:t>
            </w:r>
            <w:r w:rsidRPr="000833D0">
              <w:rPr>
                <w:rFonts w:ascii="Arial" w:hAnsi="Arial" w:cs="Arial"/>
                <w:sz w:val="20"/>
                <w:szCs w:val="20"/>
              </w:rPr>
              <w:t>kan al zijn/haar leerlingen zien die zijn aangemeld voor de overstap.</w:t>
            </w:r>
          </w:p>
        </w:tc>
      </w:tr>
      <w:tr w:rsidR="00C56761" w14:paraId="5B45C9FE" w14:textId="77777777" w:rsidTr="00B612D5">
        <w:tc>
          <w:tcPr>
            <w:tcW w:w="1129" w:type="dxa"/>
          </w:tcPr>
          <w:p w14:paraId="0EAEF023" w14:textId="0EBDF814" w:rsidR="00C56761" w:rsidRDefault="00C56761" w:rsidP="00C56761">
            <w:pPr>
              <w:spacing w:line="288" w:lineRule="auto"/>
              <w:rPr>
                <w:rFonts w:ascii="Arial" w:hAnsi="Arial" w:cs="Arial"/>
                <w:sz w:val="20"/>
                <w:szCs w:val="20"/>
              </w:rPr>
            </w:pPr>
            <w:r>
              <w:t>6</w:t>
            </w:r>
            <w:r w:rsidRPr="00457E19">
              <w:t>.</w:t>
            </w:r>
            <w:r>
              <w:t>5</w:t>
            </w:r>
          </w:p>
        </w:tc>
        <w:tc>
          <w:tcPr>
            <w:tcW w:w="8080" w:type="dxa"/>
          </w:tcPr>
          <w:p w14:paraId="683F30F3" w14:textId="77777777" w:rsidR="00C56761" w:rsidRPr="001A3FC8" w:rsidRDefault="00C56761" w:rsidP="00C56761">
            <w:pPr>
              <w:spacing w:line="288" w:lineRule="auto"/>
              <w:rPr>
                <w:rFonts w:ascii="Arial" w:hAnsi="Arial" w:cs="Arial"/>
                <w:sz w:val="20"/>
                <w:szCs w:val="20"/>
              </w:rPr>
            </w:pPr>
            <w:r w:rsidRPr="000833D0">
              <w:rPr>
                <w:rFonts w:ascii="Arial" w:hAnsi="Arial" w:cs="Arial"/>
                <w:sz w:val="20"/>
                <w:szCs w:val="20"/>
              </w:rPr>
              <w:t xml:space="preserve">De rapportages moeten per overstapjaar worden gemaakt. </w:t>
            </w:r>
          </w:p>
        </w:tc>
      </w:tr>
      <w:tr w:rsidR="00C56761" w14:paraId="3306AB65" w14:textId="77777777" w:rsidTr="00B612D5">
        <w:tc>
          <w:tcPr>
            <w:tcW w:w="1129" w:type="dxa"/>
          </w:tcPr>
          <w:p w14:paraId="1F630ECF" w14:textId="1DF07F10" w:rsidR="00C56761" w:rsidRDefault="00C56761" w:rsidP="00C56761">
            <w:pPr>
              <w:spacing w:line="288" w:lineRule="auto"/>
              <w:rPr>
                <w:rFonts w:ascii="Arial" w:hAnsi="Arial" w:cs="Arial"/>
                <w:sz w:val="20"/>
                <w:szCs w:val="20"/>
              </w:rPr>
            </w:pPr>
            <w:r>
              <w:t>6</w:t>
            </w:r>
            <w:r w:rsidRPr="00457E19">
              <w:t>.</w:t>
            </w:r>
            <w:r>
              <w:t>6</w:t>
            </w:r>
          </w:p>
        </w:tc>
        <w:tc>
          <w:tcPr>
            <w:tcW w:w="8080" w:type="dxa"/>
          </w:tcPr>
          <w:p w14:paraId="363BE681" w14:textId="77777777" w:rsidR="00C56761" w:rsidRPr="001A3FC8" w:rsidRDefault="00C56761" w:rsidP="00C56761">
            <w:pPr>
              <w:spacing w:line="288" w:lineRule="auto"/>
              <w:rPr>
                <w:rFonts w:ascii="Arial" w:hAnsi="Arial" w:cs="Arial"/>
                <w:sz w:val="20"/>
                <w:szCs w:val="20"/>
              </w:rPr>
            </w:pPr>
            <w:r w:rsidRPr="000833D0">
              <w:rPr>
                <w:rFonts w:ascii="Arial" w:hAnsi="Arial" w:cs="Arial"/>
                <w:sz w:val="20"/>
                <w:szCs w:val="20"/>
              </w:rPr>
              <w:t xml:space="preserve">Historische gegevens moeten geaggregeerd en anoniem (dus niet op </w:t>
            </w:r>
            <w:proofErr w:type="spellStart"/>
            <w:r w:rsidRPr="000833D0">
              <w:rPr>
                <w:rFonts w:ascii="Arial" w:hAnsi="Arial" w:cs="Arial"/>
                <w:sz w:val="20"/>
                <w:szCs w:val="20"/>
              </w:rPr>
              <w:t>leerlingniveau</w:t>
            </w:r>
            <w:proofErr w:type="spellEnd"/>
            <w:r w:rsidRPr="000833D0">
              <w:rPr>
                <w:rFonts w:ascii="Arial" w:hAnsi="Arial" w:cs="Arial"/>
                <w:sz w:val="20"/>
                <w:szCs w:val="20"/>
              </w:rPr>
              <w:t>) worden bewaard.</w:t>
            </w:r>
          </w:p>
        </w:tc>
      </w:tr>
      <w:tr w:rsidR="00C56761" w14:paraId="73D9D6BE" w14:textId="77777777" w:rsidTr="00B612D5">
        <w:tc>
          <w:tcPr>
            <w:tcW w:w="1129" w:type="dxa"/>
          </w:tcPr>
          <w:p w14:paraId="21EA14F0" w14:textId="7F452484" w:rsidR="00C56761" w:rsidRDefault="00C56761" w:rsidP="00C56761">
            <w:pPr>
              <w:spacing w:line="288" w:lineRule="auto"/>
              <w:rPr>
                <w:rFonts w:ascii="Arial" w:hAnsi="Arial" w:cs="Arial"/>
                <w:sz w:val="20"/>
                <w:szCs w:val="20"/>
              </w:rPr>
            </w:pPr>
            <w:r>
              <w:t>6</w:t>
            </w:r>
            <w:r w:rsidRPr="00457E19">
              <w:t>.</w:t>
            </w:r>
            <w:r>
              <w:t>7</w:t>
            </w:r>
          </w:p>
        </w:tc>
        <w:tc>
          <w:tcPr>
            <w:tcW w:w="8080" w:type="dxa"/>
          </w:tcPr>
          <w:p w14:paraId="2C320D76" w14:textId="77777777" w:rsidR="00C56761" w:rsidRPr="00010EE5" w:rsidRDefault="00C56761" w:rsidP="00C56761">
            <w:pPr>
              <w:autoSpaceDE w:val="0"/>
              <w:autoSpaceDN w:val="0"/>
              <w:adjustRightInd w:val="0"/>
              <w:ind w:left="28"/>
              <w:rPr>
                <w:rFonts w:ascii="Arial" w:hAnsi="Arial" w:cs="Arial"/>
                <w:sz w:val="20"/>
                <w:szCs w:val="20"/>
              </w:rPr>
            </w:pPr>
            <w:r w:rsidRPr="00010EE5">
              <w:rPr>
                <w:rFonts w:ascii="Arial" w:hAnsi="Arial" w:cs="Arial"/>
                <w:sz w:val="20"/>
                <w:szCs w:val="20"/>
              </w:rPr>
              <w:t>Historische rapportages op geaggregeerd niveau moeten over meerdere jaren gemaakt kunnen worden.</w:t>
            </w:r>
          </w:p>
          <w:p w14:paraId="173B2C48" w14:textId="77777777" w:rsidR="00C56761" w:rsidRDefault="00C56761" w:rsidP="00C56761">
            <w:pPr>
              <w:pStyle w:val="Lijstalinea"/>
              <w:numPr>
                <w:ilvl w:val="1"/>
                <w:numId w:val="34"/>
              </w:numPr>
              <w:autoSpaceDE w:val="0"/>
              <w:autoSpaceDN w:val="0"/>
              <w:adjustRightInd w:val="0"/>
              <w:ind w:left="453"/>
              <w:rPr>
                <w:rFonts w:ascii="Arial" w:hAnsi="Arial" w:cs="Arial"/>
                <w:color w:val="000000" w:themeColor="text1"/>
                <w:sz w:val="20"/>
                <w:szCs w:val="20"/>
              </w:rPr>
            </w:pPr>
            <w:r w:rsidRPr="00C5060A">
              <w:rPr>
                <w:rFonts w:ascii="Arial" w:hAnsi="Arial" w:cs="Arial"/>
                <w:color w:val="000000" w:themeColor="text1"/>
                <w:sz w:val="20"/>
                <w:szCs w:val="20"/>
              </w:rPr>
              <w:t>Het systeem moet voorzien in een begrijpelijke en handzame managementrapportages, waarbij de informatie waar nodig en wenselijk te rangschikken of te filteren is.</w:t>
            </w:r>
          </w:p>
          <w:p w14:paraId="541E7369" w14:textId="77777777" w:rsidR="00C56761" w:rsidRPr="00C5060A" w:rsidRDefault="00C56761" w:rsidP="00C56761">
            <w:pPr>
              <w:pStyle w:val="Lijstalinea"/>
              <w:numPr>
                <w:ilvl w:val="1"/>
                <w:numId w:val="34"/>
              </w:numPr>
              <w:autoSpaceDE w:val="0"/>
              <w:autoSpaceDN w:val="0"/>
              <w:adjustRightInd w:val="0"/>
              <w:ind w:left="453"/>
              <w:rPr>
                <w:rFonts w:ascii="Arial" w:hAnsi="Arial" w:cs="Arial"/>
                <w:color w:val="000000"/>
                <w:sz w:val="20"/>
                <w:szCs w:val="20"/>
              </w:rPr>
            </w:pPr>
            <w:r w:rsidRPr="00C5060A">
              <w:rPr>
                <w:rFonts w:ascii="Arial" w:hAnsi="Arial" w:cs="Arial"/>
                <w:color w:val="000000"/>
                <w:sz w:val="20"/>
                <w:szCs w:val="20"/>
              </w:rPr>
              <w:t xml:space="preserve">Mogelijkheid tot actuele (operationele) rapportages. </w:t>
            </w:r>
          </w:p>
          <w:p w14:paraId="2F3E7842" w14:textId="77777777" w:rsidR="00C56761" w:rsidRPr="00C5060A" w:rsidRDefault="00C56761" w:rsidP="00C56761">
            <w:pPr>
              <w:pStyle w:val="Lijstalinea"/>
              <w:numPr>
                <w:ilvl w:val="1"/>
                <w:numId w:val="34"/>
              </w:numPr>
              <w:autoSpaceDE w:val="0"/>
              <w:autoSpaceDN w:val="0"/>
              <w:adjustRightInd w:val="0"/>
              <w:ind w:left="453"/>
              <w:rPr>
                <w:rFonts w:ascii="Arial" w:hAnsi="Arial" w:cs="Arial"/>
                <w:color w:val="000000"/>
                <w:sz w:val="20"/>
                <w:szCs w:val="20"/>
              </w:rPr>
            </w:pPr>
            <w:r w:rsidRPr="00C5060A">
              <w:rPr>
                <w:rFonts w:ascii="Arial" w:hAnsi="Arial" w:cs="Arial"/>
                <w:color w:val="000000" w:themeColor="text1"/>
                <w:sz w:val="20"/>
                <w:szCs w:val="20"/>
              </w:rPr>
              <w:t>Signaleringsfunctie risicoleerlingen a.d.h.v. op te stellen indicatoren.</w:t>
            </w:r>
          </w:p>
          <w:p w14:paraId="0A985226" w14:textId="77777777" w:rsidR="00C56761" w:rsidRPr="00C5060A" w:rsidRDefault="00C56761" w:rsidP="00C56761">
            <w:pPr>
              <w:pStyle w:val="Lijstalinea"/>
              <w:numPr>
                <w:ilvl w:val="1"/>
                <w:numId w:val="34"/>
              </w:numPr>
              <w:autoSpaceDE w:val="0"/>
              <w:autoSpaceDN w:val="0"/>
              <w:adjustRightInd w:val="0"/>
              <w:ind w:left="453"/>
              <w:rPr>
                <w:rFonts w:ascii="Arial" w:hAnsi="Arial" w:cs="Arial"/>
                <w:color w:val="000000"/>
                <w:sz w:val="20"/>
                <w:szCs w:val="20"/>
              </w:rPr>
            </w:pPr>
            <w:r w:rsidRPr="00C5060A">
              <w:rPr>
                <w:rFonts w:ascii="Arial" w:hAnsi="Arial" w:cs="Arial"/>
                <w:color w:val="000000"/>
                <w:sz w:val="20"/>
                <w:szCs w:val="20"/>
              </w:rPr>
              <w:t xml:space="preserve">Statische rapportages per jaar en trendrapportages over meerdere jaren. </w:t>
            </w:r>
          </w:p>
          <w:p w14:paraId="10942AF0" w14:textId="77777777" w:rsidR="00C56761" w:rsidRDefault="00C56761" w:rsidP="00C56761">
            <w:pPr>
              <w:pStyle w:val="Lijstalinea"/>
              <w:numPr>
                <w:ilvl w:val="1"/>
                <w:numId w:val="34"/>
              </w:numPr>
              <w:autoSpaceDE w:val="0"/>
              <w:autoSpaceDN w:val="0"/>
              <w:adjustRightInd w:val="0"/>
              <w:ind w:left="453"/>
              <w:rPr>
                <w:rFonts w:ascii="Arial" w:hAnsi="Arial" w:cs="Arial"/>
                <w:color w:val="000000"/>
                <w:sz w:val="20"/>
                <w:szCs w:val="20"/>
              </w:rPr>
            </w:pPr>
            <w:r w:rsidRPr="00C5060A">
              <w:rPr>
                <w:rFonts w:ascii="Arial" w:hAnsi="Arial" w:cs="Arial"/>
                <w:color w:val="000000"/>
                <w:sz w:val="20"/>
                <w:szCs w:val="20"/>
              </w:rPr>
              <w:t>Differentiatie in aggregatieniveaus (school, cluster scholen, regio, etc.).</w:t>
            </w:r>
          </w:p>
          <w:p w14:paraId="1F3FF655" w14:textId="77777777" w:rsidR="00C56761" w:rsidRPr="001A3FC8" w:rsidRDefault="00C56761" w:rsidP="00C56761">
            <w:pPr>
              <w:pStyle w:val="Lijstalinea"/>
              <w:numPr>
                <w:ilvl w:val="1"/>
                <w:numId w:val="34"/>
              </w:numPr>
              <w:autoSpaceDE w:val="0"/>
              <w:autoSpaceDN w:val="0"/>
              <w:adjustRightInd w:val="0"/>
              <w:ind w:left="453"/>
              <w:rPr>
                <w:rFonts w:ascii="Arial" w:hAnsi="Arial" w:cs="Arial"/>
                <w:sz w:val="20"/>
                <w:szCs w:val="20"/>
              </w:rPr>
            </w:pPr>
            <w:r w:rsidRPr="00C5060A">
              <w:rPr>
                <w:rFonts w:ascii="Arial" w:hAnsi="Arial" w:cs="Arial"/>
                <w:color w:val="000000"/>
                <w:sz w:val="20"/>
                <w:szCs w:val="20"/>
              </w:rPr>
              <w:t xml:space="preserve">Er moet </w:t>
            </w:r>
            <w:r w:rsidRPr="00C5060A">
              <w:rPr>
                <w:rFonts w:ascii="Arial" w:hAnsi="Arial" w:cs="Arial"/>
                <w:color w:val="000000" w:themeColor="text1"/>
                <w:sz w:val="20"/>
                <w:szCs w:val="20"/>
              </w:rPr>
              <w:t>een “</w:t>
            </w:r>
            <w:proofErr w:type="spellStart"/>
            <w:r w:rsidRPr="00C5060A">
              <w:rPr>
                <w:rFonts w:ascii="Arial" w:hAnsi="Arial" w:cs="Arial"/>
                <w:color w:val="000000" w:themeColor="text1"/>
                <w:sz w:val="20"/>
                <w:szCs w:val="20"/>
              </w:rPr>
              <w:t>Drill</w:t>
            </w:r>
            <w:proofErr w:type="spellEnd"/>
            <w:r w:rsidRPr="00C5060A">
              <w:rPr>
                <w:rFonts w:ascii="Arial" w:hAnsi="Arial" w:cs="Arial"/>
                <w:color w:val="000000" w:themeColor="text1"/>
                <w:sz w:val="20"/>
                <w:szCs w:val="20"/>
              </w:rPr>
              <w:t xml:space="preserve"> down mogelijkheid” zijn in de rapportages (verfijnen van informatie door data te rangschikken of te filteren). </w:t>
            </w:r>
          </w:p>
        </w:tc>
      </w:tr>
      <w:tr w:rsidR="00C56761" w14:paraId="0D0F31D5" w14:textId="77777777" w:rsidTr="00B612D5">
        <w:tc>
          <w:tcPr>
            <w:tcW w:w="1129" w:type="dxa"/>
            <w:shd w:val="clear" w:color="auto" w:fill="403152" w:themeFill="accent4" w:themeFillShade="80"/>
          </w:tcPr>
          <w:p w14:paraId="07103C40" w14:textId="77777777" w:rsidR="00C56761" w:rsidRPr="00283864" w:rsidRDefault="00C56761" w:rsidP="00C56761">
            <w:pPr>
              <w:spacing w:line="288" w:lineRule="auto"/>
              <w:rPr>
                <w:rFonts w:ascii="Arial" w:hAnsi="Arial" w:cs="Arial"/>
                <w:color w:val="FFFFFF" w:themeColor="background1"/>
                <w:sz w:val="20"/>
                <w:szCs w:val="20"/>
              </w:rPr>
            </w:pPr>
            <w:r w:rsidRPr="00283864">
              <w:rPr>
                <w:rFonts w:ascii="Arial" w:hAnsi="Arial" w:cs="Arial"/>
                <w:color w:val="FFFFFF" w:themeColor="background1"/>
                <w:sz w:val="20"/>
                <w:szCs w:val="20"/>
              </w:rPr>
              <w:t xml:space="preserve"> </w:t>
            </w:r>
            <w:r>
              <w:rPr>
                <w:rFonts w:ascii="Arial" w:hAnsi="Arial" w:cs="Arial"/>
                <w:color w:val="FFFFFF" w:themeColor="background1"/>
                <w:sz w:val="20"/>
                <w:szCs w:val="20"/>
              </w:rPr>
              <w:t>Nummer</w:t>
            </w:r>
          </w:p>
        </w:tc>
        <w:tc>
          <w:tcPr>
            <w:tcW w:w="8080" w:type="dxa"/>
            <w:shd w:val="clear" w:color="auto" w:fill="403152" w:themeFill="accent4" w:themeFillShade="80"/>
          </w:tcPr>
          <w:p w14:paraId="14E4153B" w14:textId="77777777" w:rsidR="00C56761" w:rsidRPr="00967044" w:rsidRDefault="00C56761" w:rsidP="00C56761">
            <w:pPr>
              <w:spacing w:line="288" w:lineRule="auto"/>
              <w:rPr>
                <w:rFonts w:ascii="Arial" w:hAnsi="Arial" w:cs="Arial"/>
                <w:sz w:val="20"/>
                <w:szCs w:val="20"/>
              </w:rPr>
            </w:pPr>
            <w:r>
              <w:rPr>
                <w:rFonts w:ascii="Arial" w:hAnsi="Arial" w:cs="Arial"/>
                <w:sz w:val="20"/>
                <w:szCs w:val="20"/>
              </w:rPr>
              <w:t>ICT</w:t>
            </w:r>
          </w:p>
        </w:tc>
      </w:tr>
      <w:tr w:rsidR="00C56761" w14:paraId="7A2DB5F7" w14:textId="77777777" w:rsidTr="00014EF1">
        <w:tc>
          <w:tcPr>
            <w:tcW w:w="1129" w:type="dxa"/>
          </w:tcPr>
          <w:p w14:paraId="29AEE88E" w14:textId="26A01244" w:rsidR="00C56761" w:rsidRDefault="00C56761" w:rsidP="00C56761">
            <w:pPr>
              <w:spacing w:line="288" w:lineRule="auto"/>
              <w:rPr>
                <w:rFonts w:ascii="Arial" w:hAnsi="Arial" w:cs="Arial"/>
                <w:sz w:val="20"/>
                <w:szCs w:val="20"/>
              </w:rPr>
            </w:pPr>
            <w:r>
              <w:rPr>
                <w:rFonts w:ascii="Arial" w:hAnsi="Arial" w:cs="Arial"/>
                <w:sz w:val="20"/>
                <w:szCs w:val="20"/>
              </w:rPr>
              <w:t>7.1</w:t>
            </w:r>
          </w:p>
        </w:tc>
        <w:tc>
          <w:tcPr>
            <w:tcW w:w="8080" w:type="dxa"/>
            <w:tcBorders>
              <w:top w:val="nil"/>
              <w:left w:val="nil"/>
              <w:bottom w:val="single" w:sz="4" w:space="0" w:color="auto"/>
              <w:right w:val="single" w:sz="4" w:space="0" w:color="auto"/>
            </w:tcBorders>
            <w:shd w:val="clear" w:color="auto" w:fill="auto"/>
          </w:tcPr>
          <w:p w14:paraId="361C63CE" w14:textId="532E75D9" w:rsidR="00C56761" w:rsidRPr="00010EE5" w:rsidRDefault="00C56761" w:rsidP="00C56761">
            <w:pPr>
              <w:spacing w:line="288" w:lineRule="auto"/>
              <w:rPr>
                <w:rFonts w:ascii="Arial" w:hAnsi="Arial" w:cs="Arial"/>
                <w:sz w:val="20"/>
                <w:szCs w:val="20"/>
              </w:rPr>
            </w:pPr>
            <w:r w:rsidRPr="1CAB6C81">
              <w:rPr>
                <w:rFonts w:ascii="Arial" w:eastAsia="Times New Roman" w:hAnsi="Arial" w:cs="Arial"/>
                <w:color w:val="000000" w:themeColor="text1"/>
                <w:sz w:val="20"/>
                <w:szCs w:val="20"/>
                <w:lang w:eastAsia="nl-NL"/>
              </w:rPr>
              <w:t>Opdrachtnemer stelt de applicatie beschikbaar als een service (SaaS).</w:t>
            </w:r>
          </w:p>
        </w:tc>
      </w:tr>
      <w:tr w:rsidR="00C56761" w14:paraId="5752D353" w14:textId="77777777" w:rsidTr="00B612D5">
        <w:tc>
          <w:tcPr>
            <w:tcW w:w="1129" w:type="dxa"/>
          </w:tcPr>
          <w:p w14:paraId="4407B369" w14:textId="49AFEFCD" w:rsidR="00C56761" w:rsidRDefault="00C56761" w:rsidP="00C56761">
            <w:pPr>
              <w:spacing w:line="288" w:lineRule="auto"/>
              <w:rPr>
                <w:rFonts w:ascii="Arial" w:hAnsi="Arial" w:cs="Arial"/>
                <w:sz w:val="20"/>
                <w:szCs w:val="20"/>
              </w:rPr>
            </w:pPr>
            <w:r>
              <w:rPr>
                <w:rFonts w:ascii="Arial" w:hAnsi="Arial" w:cs="Arial"/>
                <w:sz w:val="20"/>
                <w:szCs w:val="20"/>
              </w:rPr>
              <w:t>7.2</w:t>
            </w:r>
          </w:p>
        </w:tc>
        <w:tc>
          <w:tcPr>
            <w:tcW w:w="8080" w:type="dxa"/>
          </w:tcPr>
          <w:p w14:paraId="767A927E" w14:textId="316F3BE3" w:rsidR="00C56761" w:rsidRPr="00010EE5" w:rsidRDefault="00C56761" w:rsidP="00C56761">
            <w:pPr>
              <w:spacing w:line="288" w:lineRule="auto"/>
              <w:rPr>
                <w:rFonts w:ascii="Arial" w:hAnsi="Arial" w:cs="Arial"/>
                <w:sz w:val="20"/>
                <w:szCs w:val="20"/>
              </w:rPr>
            </w:pPr>
            <w:r w:rsidRPr="1CAB6C81">
              <w:rPr>
                <w:rFonts w:ascii="Arial" w:hAnsi="Arial" w:cs="Arial"/>
                <w:sz w:val="20"/>
                <w:szCs w:val="20"/>
              </w:rPr>
              <w:t xml:space="preserve">De oplossing is browser en device onafhankelijk en kan daarmee gebruikt worden op een pc, laptop of mobile device en tevens middels </w:t>
            </w:r>
            <w:proofErr w:type="spellStart"/>
            <w:r>
              <w:rPr>
                <w:rFonts w:ascii="Arial" w:hAnsi="Arial" w:cs="Arial"/>
                <w:sz w:val="20"/>
                <w:szCs w:val="20"/>
              </w:rPr>
              <w:t>edge</w:t>
            </w:r>
            <w:proofErr w:type="spellEnd"/>
            <w:r w:rsidRPr="1CAB6C81">
              <w:rPr>
                <w:rFonts w:ascii="Arial" w:hAnsi="Arial" w:cs="Arial"/>
                <w:sz w:val="20"/>
                <w:szCs w:val="20"/>
              </w:rPr>
              <w:t xml:space="preserve">, </w:t>
            </w:r>
            <w:proofErr w:type="spellStart"/>
            <w:r w:rsidRPr="1CAB6C81">
              <w:rPr>
                <w:rFonts w:ascii="Arial" w:hAnsi="Arial" w:cs="Arial"/>
                <w:sz w:val="20"/>
                <w:szCs w:val="20"/>
              </w:rPr>
              <w:t>chrome</w:t>
            </w:r>
            <w:proofErr w:type="spellEnd"/>
            <w:r w:rsidRPr="1CAB6C81">
              <w:rPr>
                <w:rFonts w:ascii="Arial" w:hAnsi="Arial" w:cs="Arial"/>
                <w:sz w:val="20"/>
                <w:szCs w:val="20"/>
              </w:rPr>
              <w:t xml:space="preserve">, </w:t>
            </w:r>
            <w:proofErr w:type="spellStart"/>
            <w:r w:rsidRPr="1CAB6C81">
              <w:rPr>
                <w:rFonts w:ascii="Arial" w:hAnsi="Arial" w:cs="Arial"/>
                <w:sz w:val="20"/>
                <w:szCs w:val="20"/>
              </w:rPr>
              <w:t>firefox</w:t>
            </w:r>
            <w:proofErr w:type="spellEnd"/>
            <w:r w:rsidRPr="1CAB6C81">
              <w:rPr>
                <w:rFonts w:ascii="Arial" w:hAnsi="Arial" w:cs="Arial"/>
                <w:sz w:val="20"/>
                <w:szCs w:val="20"/>
              </w:rPr>
              <w:t xml:space="preserve">, safari, </w:t>
            </w:r>
            <w:proofErr w:type="spellStart"/>
            <w:r w:rsidRPr="1CAB6C81">
              <w:rPr>
                <w:rFonts w:ascii="Arial" w:hAnsi="Arial" w:cs="Arial"/>
                <w:sz w:val="20"/>
                <w:szCs w:val="20"/>
              </w:rPr>
              <w:t>edge</w:t>
            </w:r>
            <w:proofErr w:type="spellEnd"/>
            <w:r w:rsidRPr="1CAB6C81">
              <w:rPr>
                <w:rFonts w:ascii="Arial" w:hAnsi="Arial" w:cs="Arial"/>
                <w:sz w:val="20"/>
                <w:szCs w:val="20"/>
              </w:rPr>
              <w:t>, etc.</w:t>
            </w:r>
          </w:p>
        </w:tc>
      </w:tr>
      <w:tr w:rsidR="00C56761" w14:paraId="135EDF2C" w14:textId="77777777" w:rsidTr="00B612D5">
        <w:tc>
          <w:tcPr>
            <w:tcW w:w="1129" w:type="dxa"/>
          </w:tcPr>
          <w:p w14:paraId="1AF7711A" w14:textId="029B8F50" w:rsidR="00C56761" w:rsidRDefault="00C56761" w:rsidP="00C56761">
            <w:pPr>
              <w:spacing w:line="288" w:lineRule="auto"/>
              <w:rPr>
                <w:rFonts w:ascii="Arial" w:hAnsi="Arial" w:cs="Arial"/>
                <w:sz w:val="20"/>
                <w:szCs w:val="20"/>
              </w:rPr>
            </w:pPr>
            <w:r>
              <w:rPr>
                <w:rFonts w:ascii="Arial" w:hAnsi="Arial" w:cs="Arial"/>
                <w:sz w:val="20"/>
                <w:szCs w:val="20"/>
              </w:rPr>
              <w:t>7.3</w:t>
            </w:r>
          </w:p>
        </w:tc>
        <w:tc>
          <w:tcPr>
            <w:tcW w:w="8080" w:type="dxa"/>
          </w:tcPr>
          <w:p w14:paraId="21BAB92E" w14:textId="124518F0" w:rsidR="00C56761" w:rsidRDefault="00C56761" w:rsidP="00C56761">
            <w:pPr>
              <w:spacing w:line="288" w:lineRule="auto"/>
              <w:rPr>
                <w:rFonts w:ascii="Arial" w:hAnsi="Arial" w:cs="Arial"/>
                <w:sz w:val="20"/>
                <w:szCs w:val="20"/>
              </w:rPr>
            </w:pPr>
            <w:r w:rsidRPr="00010EE5">
              <w:rPr>
                <w:rFonts w:ascii="Arial" w:hAnsi="Arial" w:cs="Arial"/>
                <w:sz w:val="20"/>
                <w:szCs w:val="20"/>
              </w:rPr>
              <w:t xml:space="preserve">Design is op basis van </w:t>
            </w:r>
            <w:r>
              <w:rPr>
                <w:rFonts w:ascii="Arial" w:hAnsi="Arial" w:cs="Arial"/>
                <w:sz w:val="20"/>
                <w:szCs w:val="20"/>
              </w:rPr>
              <w:t xml:space="preserve">het </w:t>
            </w:r>
            <w:r w:rsidRPr="00010EE5">
              <w:rPr>
                <w:rFonts w:ascii="Arial" w:hAnsi="Arial" w:cs="Arial"/>
                <w:sz w:val="20"/>
                <w:szCs w:val="20"/>
              </w:rPr>
              <w:t xml:space="preserve">minimaliseren </w:t>
            </w:r>
            <w:r>
              <w:rPr>
                <w:rFonts w:ascii="Arial" w:hAnsi="Arial" w:cs="Arial"/>
                <w:sz w:val="20"/>
                <w:szCs w:val="20"/>
              </w:rPr>
              <w:t xml:space="preserve">van de </w:t>
            </w:r>
            <w:r w:rsidRPr="00010EE5">
              <w:rPr>
                <w:rFonts w:ascii="Arial" w:hAnsi="Arial" w:cs="Arial"/>
                <w:sz w:val="20"/>
                <w:szCs w:val="20"/>
              </w:rPr>
              <w:t xml:space="preserve">administratiedruk </w:t>
            </w:r>
            <w:r>
              <w:rPr>
                <w:rFonts w:ascii="Arial" w:hAnsi="Arial" w:cs="Arial"/>
                <w:sz w:val="20"/>
                <w:szCs w:val="20"/>
              </w:rPr>
              <w:t xml:space="preserve">van </w:t>
            </w:r>
            <w:r w:rsidRPr="00010EE5">
              <w:rPr>
                <w:rFonts w:ascii="Arial" w:hAnsi="Arial" w:cs="Arial"/>
                <w:sz w:val="20"/>
                <w:szCs w:val="20"/>
              </w:rPr>
              <w:t xml:space="preserve">gebruikers en </w:t>
            </w:r>
            <w:r>
              <w:rPr>
                <w:rFonts w:ascii="Arial" w:hAnsi="Arial" w:cs="Arial"/>
                <w:sz w:val="20"/>
                <w:szCs w:val="20"/>
              </w:rPr>
              <w:t xml:space="preserve">van </w:t>
            </w:r>
            <w:r w:rsidRPr="00010EE5">
              <w:rPr>
                <w:rFonts w:ascii="Arial" w:hAnsi="Arial" w:cs="Arial"/>
                <w:sz w:val="20"/>
                <w:szCs w:val="20"/>
              </w:rPr>
              <w:t>optimale gebruiksvriendelijkheid</w:t>
            </w:r>
            <w:r>
              <w:rPr>
                <w:rFonts w:ascii="Arial" w:hAnsi="Arial" w:cs="Arial"/>
                <w:sz w:val="20"/>
                <w:szCs w:val="20"/>
              </w:rPr>
              <w:t xml:space="preserve">. </w:t>
            </w:r>
            <w:r w:rsidRPr="00DD5EE9">
              <w:rPr>
                <w:rFonts w:ascii="Arial" w:hAnsi="Arial" w:cs="Arial"/>
                <w:sz w:val="20"/>
                <w:szCs w:val="20"/>
              </w:rPr>
              <w:t xml:space="preserve">Alle kosten van de </w:t>
            </w:r>
            <w:r>
              <w:rPr>
                <w:rFonts w:ascii="Arial" w:hAnsi="Arial" w:cs="Arial"/>
                <w:sz w:val="20"/>
                <w:szCs w:val="20"/>
              </w:rPr>
              <w:t xml:space="preserve">levering en het beheer van de  oplossing </w:t>
            </w:r>
            <w:r w:rsidRPr="00DD5EE9">
              <w:rPr>
                <w:rFonts w:ascii="Arial" w:hAnsi="Arial" w:cs="Arial"/>
                <w:sz w:val="20"/>
                <w:szCs w:val="20"/>
              </w:rPr>
              <w:t xml:space="preserve">zoals uitgevraagd in de </w:t>
            </w:r>
            <w:r>
              <w:rPr>
                <w:rFonts w:ascii="Arial" w:hAnsi="Arial" w:cs="Arial"/>
                <w:sz w:val="20"/>
                <w:szCs w:val="20"/>
              </w:rPr>
              <w:t>s</w:t>
            </w:r>
            <w:r w:rsidRPr="00DD5EE9">
              <w:rPr>
                <w:rFonts w:ascii="Arial" w:hAnsi="Arial" w:cs="Arial"/>
                <w:sz w:val="20"/>
                <w:szCs w:val="20"/>
              </w:rPr>
              <w:t xml:space="preserve">pecificatie van de opdracht, zijn verwerkt in de </w:t>
            </w:r>
            <w:r>
              <w:rPr>
                <w:rFonts w:ascii="Arial" w:hAnsi="Arial" w:cs="Arial"/>
                <w:sz w:val="20"/>
                <w:szCs w:val="20"/>
              </w:rPr>
              <w:t>p</w:t>
            </w:r>
            <w:r w:rsidRPr="00DD5EE9">
              <w:rPr>
                <w:rFonts w:ascii="Arial" w:hAnsi="Arial" w:cs="Arial"/>
                <w:sz w:val="20"/>
                <w:szCs w:val="20"/>
              </w:rPr>
              <w:t xml:space="preserve">rijs, tenzij anders vermeld. </w:t>
            </w:r>
          </w:p>
        </w:tc>
      </w:tr>
      <w:tr w:rsidR="00C56761" w14:paraId="4A4F1ECD" w14:textId="77777777" w:rsidTr="00B612D5">
        <w:tc>
          <w:tcPr>
            <w:tcW w:w="1129" w:type="dxa"/>
          </w:tcPr>
          <w:p w14:paraId="39A45D12" w14:textId="34EF5FCA" w:rsidR="00C56761" w:rsidRDefault="00C56761" w:rsidP="00C56761">
            <w:pPr>
              <w:spacing w:line="288" w:lineRule="auto"/>
              <w:rPr>
                <w:rFonts w:ascii="Arial" w:hAnsi="Arial" w:cs="Arial"/>
                <w:sz w:val="20"/>
                <w:szCs w:val="20"/>
              </w:rPr>
            </w:pPr>
            <w:r>
              <w:rPr>
                <w:rFonts w:ascii="Arial" w:hAnsi="Arial" w:cs="Arial"/>
                <w:sz w:val="20"/>
                <w:szCs w:val="20"/>
              </w:rPr>
              <w:t>7.4</w:t>
            </w:r>
          </w:p>
        </w:tc>
        <w:tc>
          <w:tcPr>
            <w:tcW w:w="8080" w:type="dxa"/>
          </w:tcPr>
          <w:p w14:paraId="71935D51" w14:textId="77777777" w:rsidR="00C56761" w:rsidRPr="00010EE5" w:rsidRDefault="00C56761" w:rsidP="00C56761">
            <w:pPr>
              <w:autoSpaceDE w:val="0"/>
              <w:autoSpaceDN w:val="0"/>
              <w:adjustRightInd w:val="0"/>
              <w:ind w:left="28"/>
              <w:rPr>
                <w:rFonts w:ascii="Arial" w:hAnsi="Arial" w:cs="Arial"/>
                <w:sz w:val="20"/>
                <w:szCs w:val="20"/>
              </w:rPr>
            </w:pPr>
            <w:r w:rsidRPr="00010EE5">
              <w:rPr>
                <w:rFonts w:ascii="Arial" w:hAnsi="Arial" w:cs="Arial"/>
                <w:sz w:val="20"/>
                <w:szCs w:val="20"/>
              </w:rPr>
              <w:t>Het moet mogelijk zijn om verschillende rollen met elk hun eigen autorisatieniveau toe te kennen, zoals:</w:t>
            </w:r>
          </w:p>
          <w:p w14:paraId="3D6FEE34" w14:textId="3DCDD4CC"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Decaan</w:t>
            </w:r>
            <w:r>
              <w:rPr>
                <w:rFonts w:ascii="Arial" w:hAnsi="Arial" w:cs="Arial"/>
                <w:sz w:val="20"/>
                <w:szCs w:val="20"/>
              </w:rPr>
              <w:t>;</w:t>
            </w:r>
          </w:p>
          <w:p w14:paraId="0A120B73" w14:textId="1C6966E2"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Zorgcoördinator</w:t>
            </w:r>
            <w:r>
              <w:rPr>
                <w:rFonts w:ascii="Arial" w:hAnsi="Arial" w:cs="Arial"/>
                <w:sz w:val="20"/>
                <w:szCs w:val="20"/>
              </w:rPr>
              <w:t>;</w:t>
            </w:r>
          </w:p>
          <w:p w14:paraId="714DE3FC" w14:textId="129CBE9A"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Mentor</w:t>
            </w:r>
            <w:r>
              <w:rPr>
                <w:rFonts w:ascii="Arial" w:hAnsi="Arial" w:cs="Arial"/>
                <w:sz w:val="20"/>
                <w:szCs w:val="20"/>
              </w:rPr>
              <w:t>;</w:t>
            </w:r>
          </w:p>
          <w:p w14:paraId="54303700" w14:textId="26150B45" w:rsidR="00C56761" w:rsidRPr="00C5060A" w:rsidRDefault="00C56761" w:rsidP="00C56761">
            <w:pPr>
              <w:pStyle w:val="Geenafstand"/>
              <w:numPr>
                <w:ilvl w:val="0"/>
                <w:numId w:val="35"/>
              </w:numPr>
              <w:ind w:left="595"/>
              <w:rPr>
                <w:rFonts w:ascii="Arial" w:hAnsi="Arial" w:cs="Arial"/>
                <w:sz w:val="20"/>
                <w:szCs w:val="20"/>
              </w:rPr>
            </w:pPr>
            <w:r>
              <w:rPr>
                <w:rFonts w:ascii="Arial" w:hAnsi="Arial" w:cs="Arial"/>
                <w:sz w:val="20"/>
                <w:szCs w:val="20"/>
              </w:rPr>
              <w:t>MBO</w:t>
            </w:r>
            <w:r w:rsidRPr="00C5060A">
              <w:rPr>
                <w:rFonts w:ascii="Arial" w:hAnsi="Arial" w:cs="Arial"/>
                <w:sz w:val="20"/>
                <w:szCs w:val="20"/>
              </w:rPr>
              <w:t>-gebruiker</w:t>
            </w:r>
            <w:r>
              <w:rPr>
                <w:rFonts w:ascii="Arial" w:hAnsi="Arial" w:cs="Arial"/>
                <w:sz w:val="20"/>
                <w:szCs w:val="20"/>
              </w:rPr>
              <w:t>;</w:t>
            </w:r>
          </w:p>
          <w:p w14:paraId="58BAEFF6" w14:textId="105E0B0B"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Gemeente gebruiker</w:t>
            </w:r>
            <w:r>
              <w:rPr>
                <w:rFonts w:ascii="Arial" w:hAnsi="Arial" w:cs="Arial"/>
                <w:sz w:val="20"/>
                <w:szCs w:val="20"/>
              </w:rPr>
              <w:t>;</w:t>
            </w:r>
          </w:p>
          <w:p w14:paraId="16949EF7" w14:textId="02DA6896"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Manager (elke type organisatie)</w:t>
            </w:r>
            <w:r>
              <w:rPr>
                <w:rFonts w:ascii="Arial" w:hAnsi="Arial" w:cs="Arial"/>
                <w:sz w:val="20"/>
                <w:szCs w:val="20"/>
              </w:rPr>
              <w:t>;</w:t>
            </w:r>
          </w:p>
          <w:p w14:paraId="5EA3211A" w14:textId="0FEAEFD4" w:rsidR="00C56761" w:rsidRPr="00C5060A" w:rsidRDefault="00C56761" w:rsidP="00C56761">
            <w:pPr>
              <w:pStyle w:val="Geenafstand"/>
              <w:numPr>
                <w:ilvl w:val="0"/>
                <w:numId w:val="35"/>
              </w:numPr>
              <w:ind w:left="595"/>
              <w:rPr>
                <w:rFonts w:ascii="Arial" w:hAnsi="Arial" w:cs="Arial"/>
                <w:sz w:val="20"/>
                <w:szCs w:val="20"/>
              </w:rPr>
            </w:pPr>
            <w:r w:rsidRPr="00C5060A">
              <w:rPr>
                <w:rFonts w:ascii="Arial" w:hAnsi="Arial" w:cs="Arial"/>
                <w:sz w:val="20"/>
                <w:szCs w:val="20"/>
              </w:rPr>
              <w:t>Schoolbeheerder</w:t>
            </w:r>
            <w:r>
              <w:rPr>
                <w:rFonts w:ascii="Arial" w:hAnsi="Arial" w:cs="Arial"/>
                <w:sz w:val="20"/>
                <w:szCs w:val="20"/>
              </w:rPr>
              <w:t>;</w:t>
            </w:r>
          </w:p>
          <w:p w14:paraId="3339C534" w14:textId="0656911E" w:rsidR="00C56761" w:rsidRDefault="00C56761" w:rsidP="00C56761">
            <w:pPr>
              <w:pStyle w:val="Geenafstand"/>
              <w:numPr>
                <w:ilvl w:val="0"/>
                <w:numId w:val="35"/>
              </w:numPr>
              <w:ind w:left="595"/>
              <w:rPr>
                <w:rFonts w:ascii="Arial" w:hAnsi="Arial" w:cs="Arial"/>
                <w:sz w:val="20"/>
                <w:szCs w:val="20"/>
              </w:rPr>
            </w:pPr>
            <w:r>
              <w:rPr>
                <w:rFonts w:ascii="Arial" w:hAnsi="Arial" w:cs="Arial"/>
                <w:sz w:val="20"/>
                <w:szCs w:val="20"/>
              </w:rPr>
              <w:t>Doorstroompunt b</w:t>
            </w:r>
            <w:r w:rsidRPr="00C5060A">
              <w:rPr>
                <w:rFonts w:ascii="Arial" w:hAnsi="Arial" w:cs="Arial"/>
                <w:sz w:val="20"/>
                <w:szCs w:val="20"/>
              </w:rPr>
              <w:t>eheerder</w:t>
            </w:r>
            <w:r>
              <w:rPr>
                <w:rFonts w:ascii="Arial" w:hAnsi="Arial" w:cs="Arial"/>
                <w:sz w:val="20"/>
                <w:szCs w:val="20"/>
              </w:rPr>
              <w:t>.</w:t>
            </w:r>
          </w:p>
        </w:tc>
      </w:tr>
      <w:tr w:rsidR="00C56761" w14:paraId="479C8235" w14:textId="77777777" w:rsidTr="00B612D5">
        <w:tc>
          <w:tcPr>
            <w:tcW w:w="1129" w:type="dxa"/>
          </w:tcPr>
          <w:p w14:paraId="585D802E" w14:textId="075D79B0" w:rsidR="00C56761" w:rsidRDefault="00C56761" w:rsidP="00C56761">
            <w:pPr>
              <w:spacing w:line="288" w:lineRule="auto"/>
              <w:rPr>
                <w:rFonts w:ascii="Arial" w:hAnsi="Arial" w:cs="Arial"/>
                <w:sz w:val="20"/>
                <w:szCs w:val="20"/>
              </w:rPr>
            </w:pPr>
            <w:r>
              <w:rPr>
                <w:rFonts w:ascii="Arial" w:hAnsi="Arial" w:cs="Arial"/>
                <w:sz w:val="20"/>
                <w:szCs w:val="20"/>
              </w:rPr>
              <w:t>7.5</w:t>
            </w:r>
          </w:p>
        </w:tc>
        <w:tc>
          <w:tcPr>
            <w:tcW w:w="8080" w:type="dxa"/>
          </w:tcPr>
          <w:p w14:paraId="160B3928" w14:textId="01142694" w:rsidR="00C56761" w:rsidRDefault="00C56761" w:rsidP="00C56761">
            <w:pPr>
              <w:spacing w:line="288" w:lineRule="auto"/>
              <w:rPr>
                <w:rFonts w:ascii="Arial" w:hAnsi="Arial" w:cs="Arial"/>
                <w:sz w:val="20"/>
                <w:szCs w:val="20"/>
              </w:rPr>
            </w:pPr>
            <w:r w:rsidRPr="00C419AF">
              <w:rPr>
                <w:rFonts w:ascii="Arial" w:hAnsi="Arial" w:cs="Arial"/>
                <w:color w:val="000000" w:themeColor="text1"/>
                <w:sz w:val="20"/>
                <w:szCs w:val="20"/>
              </w:rPr>
              <w:t>De oplossing moet gebaseerd zijn op een web-</w:t>
            </w:r>
            <w:proofErr w:type="spellStart"/>
            <w:r w:rsidRPr="00C419AF">
              <w:rPr>
                <w:rFonts w:ascii="Arial" w:hAnsi="Arial" w:cs="Arial"/>
                <w:color w:val="000000" w:themeColor="text1"/>
                <w:sz w:val="20"/>
                <w:szCs w:val="20"/>
              </w:rPr>
              <w:t>based</w:t>
            </w:r>
            <w:proofErr w:type="spellEnd"/>
            <w:r w:rsidRPr="00C419AF">
              <w:rPr>
                <w:rFonts w:ascii="Arial" w:hAnsi="Arial" w:cs="Arial"/>
                <w:color w:val="000000" w:themeColor="text1"/>
                <w:sz w:val="20"/>
                <w:szCs w:val="20"/>
              </w:rPr>
              <w:t xml:space="preserve"> omgeving die beschikbaar wordt gesteld voor </w:t>
            </w:r>
            <w:r>
              <w:rPr>
                <w:rFonts w:ascii="Arial" w:hAnsi="Arial" w:cs="Arial"/>
                <w:color w:val="000000" w:themeColor="text1"/>
                <w:sz w:val="20"/>
                <w:szCs w:val="20"/>
              </w:rPr>
              <w:t>vo</w:t>
            </w:r>
            <w:r w:rsidRPr="00C419AF">
              <w:rPr>
                <w:rFonts w:ascii="Arial" w:hAnsi="Arial" w:cs="Arial"/>
                <w:color w:val="000000" w:themeColor="text1"/>
                <w:sz w:val="20"/>
                <w:szCs w:val="20"/>
              </w:rPr>
              <w:t xml:space="preserve">-scholen, mbo-instellingen en gemeenten. In deze omgeving moeten zij de relevante statussen </w:t>
            </w:r>
            <w:r>
              <w:rPr>
                <w:rFonts w:ascii="Arial" w:hAnsi="Arial" w:cs="Arial"/>
                <w:color w:val="000000" w:themeColor="text1"/>
                <w:sz w:val="20"/>
                <w:szCs w:val="20"/>
              </w:rPr>
              <w:t xml:space="preserve">(zie ook eis 1.5) </w:t>
            </w:r>
            <w:r w:rsidRPr="00C419AF">
              <w:rPr>
                <w:rFonts w:ascii="Arial" w:hAnsi="Arial" w:cs="Arial"/>
                <w:color w:val="000000" w:themeColor="text1"/>
                <w:sz w:val="20"/>
                <w:szCs w:val="20"/>
              </w:rPr>
              <w:t xml:space="preserve">voor de overstap kunnen invoeren en bewaken. </w:t>
            </w:r>
          </w:p>
        </w:tc>
      </w:tr>
      <w:tr w:rsidR="00C56761" w14:paraId="60412F95" w14:textId="77777777" w:rsidTr="00B612D5">
        <w:tc>
          <w:tcPr>
            <w:tcW w:w="1129" w:type="dxa"/>
            <w:shd w:val="clear" w:color="auto" w:fill="403152" w:themeFill="accent4" w:themeFillShade="80"/>
          </w:tcPr>
          <w:p w14:paraId="7BC79846" w14:textId="77777777" w:rsidR="00C56761" w:rsidRPr="00283864" w:rsidRDefault="00C56761" w:rsidP="00C56761">
            <w:pPr>
              <w:spacing w:line="288" w:lineRule="auto"/>
              <w:rPr>
                <w:rFonts w:ascii="Arial" w:hAnsi="Arial" w:cs="Arial"/>
                <w:b/>
                <w:color w:val="FFFFFF" w:themeColor="background1"/>
                <w:sz w:val="20"/>
                <w:szCs w:val="20"/>
              </w:rPr>
            </w:pPr>
            <w:r>
              <w:rPr>
                <w:rFonts w:ascii="Arial" w:hAnsi="Arial" w:cs="Arial"/>
                <w:b/>
                <w:color w:val="FFFFFF" w:themeColor="background1"/>
                <w:sz w:val="20"/>
                <w:szCs w:val="20"/>
              </w:rPr>
              <w:t>Nummer</w:t>
            </w:r>
          </w:p>
        </w:tc>
        <w:tc>
          <w:tcPr>
            <w:tcW w:w="8080" w:type="dxa"/>
            <w:shd w:val="clear" w:color="auto" w:fill="403152" w:themeFill="accent4" w:themeFillShade="80"/>
          </w:tcPr>
          <w:p w14:paraId="3329A8E5" w14:textId="77777777" w:rsidR="00C56761" w:rsidRPr="00010EE5" w:rsidRDefault="00C56761" w:rsidP="00C56761">
            <w:pPr>
              <w:spacing w:line="288" w:lineRule="auto"/>
              <w:rPr>
                <w:rFonts w:ascii="Arial" w:hAnsi="Arial" w:cs="Arial"/>
                <w:b/>
                <w:bCs/>
                <w:sz w:val="20"/>
                <w:szCs w:val="20"/>
              </w:rPr>
            </w:pPr>
            <w:r>
              <w:rPr>
                <w:rFonts w:ascii="Arial" w:hAnsi="Arial" w:cs="Arial"/>
                <w:b/>
                <w:bCs/>
                <w:sz w:val="20"/>
                <w:szCs w:val="20"/>
              </w:rPr>
              <w:t>Beheer</w:t>
            </w:r>
          </w:p>
        </w:tc>
      </w:tr>
      <w:tr w:rsidR="00C56761" w14:paraId="7F33116D" w14:textId="77777777" w:rsidTr="00B612D5">
        <w:tc>
          <w:tcPr>
            <w:tcW w:w="1129" w:type="dxa"/>
          </w:tcPr>
          <w:p w14:paraId="3FCB5187" w14:textId="58A8675B" w:rsidR="00C56761" w:rsidRPr="00536DA2" w:rsidRDefault="00C56761" w:rsidP="00C56761">
            <w:pPr>
              <w:spacing w:line="288" w:lineRule="auto"/>
              <w:rPr>
                <w:rFonts w:ascii="Arial" w:hAnsi="Arial" w:cs="Arial"/>
                <w:sz w:val="20"/>
                <w:szCs w:val="20"/>
              </w:rPr>
            </w:pPr>
            <w:r>
              <w:rPr>
                <w:rFonts w:ascii="Arial" w:hAnsi="Arial" w:cs="Arial"/>
                <w:sz w:val="20"/>
                <w:szCs w:val="20"/>
              </w:rPr>
              <w:t>8.1</w:t>
            </w:r>
          </w:p>
        </w:tc>
        <w:tc>
          <w:tcPr>
            <w:tcW w:w="8080" w:type="dxa"/>
          </w:tcPr>
          <w:p w14:paraId="76037F2E" w14:textId="16DC6854" w:rsidR="00C56761" w:rsidRPr="00BD7D56" w:rsidRDefault="00C56761" w:rsidP="00C56761">
            <w:pPr>
              <w:spacing w:line="288" w:lineRule="auto"/>
              <w:rPr>
                <w:rFonts w:ascii="Arial" w:hAnsi="Arial" w:cs="Arial"/>
                <w:sz w:val="20"/>
                <w:szCs w:val="20"/>
              </w:rPr>
            </w:pPr>
            <w:r w:rsidRPr="00A6182D">
              <w:rPr>
                <w:rFonts w:ascii="Arial" w:hAnsi="Arial" w:cs="Arial"/>
                <w:color w:val="000000" w:themeColor="text1"/>
                <w:sz w:val="20"/>
                <w:szCs w:val="20"/>
              </w:rPr>
              <w:t xml:space="preserve">Functioneel en technisch beheer wordt belegd bij de </w:t>
            </w:r>
            <w:r>
              <w:rPr>
                <w:rFonts w:ascii="Arial" w:hAnsi="Arial" w:cs="Arial"/>
                <w:color w:val="000000" w:themeColor="text1"/>
                <w:sz w:val="20"/>
                <w:szCs w:val="20"/>
              </w:rPr>
              <w:t>Opdrachtnemer</w:t>
            </w:r>
            <w:r w:rsidRPr="00A6182D">
              <w:rPr>
                <w:rFonts w:ascii="Arial" w:hAnsi="Arial" w:cs="Arial"/>
                <w:color w:val="000000" w:themeColor="text1"/>
                <w:sz w:val="20"/>
                <w:szCs w:val="20"/>
              </w:rPr>
              <w:t xml:space="preserve">. </w:t>
            </w:r>
          </w:p>
        </w:tc>
      </w:tr>
      <w:tr w:rsidR="00C56761" w14:paraId="49879EE5" w14:textId="77777777" w:rsidTr="00B612D5">
        <w:tc>
          <w:tcPr>
            <w:tcW w:w="1129" w:type="dxa"/>
          </w:tcPr>
          <w:p w14:paraId="2216CCE6" w14:textId="2F76A651" w:rsidR="00C56761" w:rsidRPr="00536DA2" w:rsidRDefault="00C56761" w:rsidP="00C56761">
            <w:pPr>
              <w:spacing w:line="288" w:lineRule="auto"/>
              <w:rPr>
                <w:rFonts w:ascii="Arial" w:hAnsi="Arial" w:cs="Arial"/>
                <w:sz w:val="20"/>
                <w:szCs w:val="20"/>
              </w:rPr>
            </w:pPr>
            <w:r>
              <w:t>8</w:t>
            </w:r>
            <w:r w:rsidRPr="00146CE3">
              <w:t>.</w:t>
            </w:r>
            <w:r>
              <w:t>2</w:t>
            </w:r>
          </w:p>
        </w:tc>
        <w:tc>
          <w:tcPr>
            <w:tcW w:w="8080" w:type="dxa"/>
          </w:tcPr>
          <w:p w14:paraId="5FBF50B2" w14:textId="10258D09" w:rsidR="00C56761" w:rsidRPr="00254329" w:rsidRDefault="00C56761" w:rsidP="00C56761">
            <w:pPr>
              <w:spacing w:line="288" w:lineRule="auto"/>
              <w:rPr>
                <w:rFonts w:ascii="Arial" w:hAnsi="Arial" w:cs="Arial"/>
                <w:sz w:val="20"/>
                <w:szCs w:val="20"/>
              </w:rPr>
            </w:pPr>
            <w:r>
              <w:rPr>
                <w:rFonts w:ascii="Arial" w:hAnsi="Arial" w:cs="Arial"/>
                <w:color w:val="000000" w:themeColor="text1"/>
                <w:sz w:val="20"/>
                <w:szCs w:val="20"/>
              </w:rPr>
              <w:t>Opdrachtnemer</w:t>
            </w:r>
            <w:r w:rsidRPr="00A6182D">
              <w:rPr>
                <w:rFonts w:ascii="Arial" w:hAnsi="Arial" w:cs="Arial"/>
                <w:color w:val="000000" w:themeColor="text1"/>
                <w:sz w:val="20"/>
                <w:szCs w:val="20"/>
              </w:rPr>
              <w:t xml:space="preserve"> beschikt over een </w:t>
            </w:r>
            <w:r w:rsidRPr="00A6182D">
              <w:rPr>
                <w:rFonts w:ascii="Arial" w:hAnsi="Arial" w:cs="Arial"/>
                <w:sz w:val="20"/>
                <w:szCs w:val="20"/>
              </w:rPr>
              <w:t xml:space="preserve">vast aanspreekpunt. </w:t>
            </w:r>
          </w:p>
        </w:tc>
      </w:tr>
      <w:tr w:rsidR="00C56761" w14:paraId="3D1E0AE8" w14:textId="77777777" w:rsidTr="00B612D5">
        <w:tc>
          <w:tcPr>
            <w:tcW w:w="1129" w:type="dxa"/>
          </w:tcPr>
          <w:p w14:paraId="72E7960C" w14:textId="5E97AB13" w:rsidR="00C56761" w:rsidRPr="00536DA2" w:rsidRDefault="00C56761" w:rsidP="00C56761">
            <w:pPr>
              <w:spacing w:line="288" w:lineRule="auto"/>
              <w:rPr>
                <w:rFonts w:ascii="Arial" w:hAnsi="Arial" w:cs="Arial"/>
                <w:sz w:val="20"/>
                <w:szCs w:val="20"/>
              </w:rPr>
            </w:pPr>
            <w:r>
              <w:t>8</w:t>
            </w:r>
            <w:r w:rsidRPr="00146CE3">
              <w:t>.</w:t>
            </w:r>
            <w:r>
              <w:t>3</w:t>
            </w:r>
          </w:p>
        </w:tc>
        <w:tc>
          <w:tcPr>
            <w:tcW w:w="8080" w:type="dxa"/>
          </w:tcPr>
          <w:p w14:paraId="397448EA" w14:textId="79BB306E" w:rsidR="00C56761" w:rsidRPr="00967044" w:rsidRDefault="00C56761" w:rsidP="00C56761">
            <w:pPr>
              <w:spacing w:line="288" w:lineRule="auto"/>
              <w:rPr>
                <w:rFonts w:ascii="Arial" w:hAnsi="Arial" w:cs="Arial"/>
                <w:sz w:val="20"/>
                <w:szCs w:val="20"/>
              </w:rPr>
            </w:pPr>
            <w:r>
              <w:rPr>
                <w:rFonts w:ascii="Arial" w:hAnsi="Arial" w:cs="Arial"/>
                <w:color w:val="000000"/>
                <w:sz w:val="20"/>
                <w:szCs w:val="20"/>
              </w:rPr>
              <w:t>Opdrachtnemer</w:t>
            </w:r>
            <w:r w:rsidRPr="00A6182D">
              <w:rPr>
                <w:rFonts w:ascii="Arial" w:hAnsi="Arial" w:cs="Arial"/>
                <w:color w:val="000000"/>
                <w:sz w:val="20"/>
                <w:szCs w:val="20"/>
              </w:rPr>
              <w:t xml:space="preserve"> m</w:t>
            </w:r>
            <w:r w:rsidRPr="00A6182D">
              <w:rPr>
                <w:rFonts w:ascii="Arial" w:hAnsi="Arial" w:cs="Arial"/>
                <w:sz w:val="20"/>
                <w:szCs w:val="20"/>
              </w:rPr>
              <w:t>oet implementatiesupport aanbieden waaronder trainingen.</w:t>
            </w:r>
          </w:p>
        </w:tc>
      </w:tr>
      <w:tr w:rsidR="00C56761" w14:paraId="5DBEEC58" w14:textId="77777777" w:rsidTr="00B612D5">
        <w:tc>
          <w:tcPr>
            <w:tcW w:w="1129" w:type="dxa"/>
          </w:tcPr>
          <w:p w14:paraId="44952E36" w14:textId="17E23498" w:rsidR="00C56761" w:rsidRPr="00536DA2" w:rsidRDefault="00C56761" w:rsidP="00C56761">
            <w:pPr>
              <w:spacing w:line="288" w:lineRule="auto"/>
              <w:rPr>
                <w:rFonts w:ascii="Arial" w:hAnsi="Arial" w:cs="Arial"/>
                <w:sz w:val="20"/>
                <w:szCs w:val="20"/>
              </w:rPr>
            </w:pPr>
            <w:r>
              <w:t>8</w:t>
            </w:r>
            <w:r w:rsidRPr="00146CE3">
              <w:t>.</w:t>
            </w:r>
            <w:r>
              <w:t>4</w:t>
            </w:r>
          </w:p>
        </w:tc>
        <w:tc>
          <w:tcPr>
            <w:tcW w:w="8080" w:type="dxa"/>
          </w:tcPr>
          <w:p w14:paraId="2A1AB5D8" w14:textId="77777777" w:rsidR="00C56761" w:rsidRPr="00967044" w:rsidRDefault="00C56761" w:rsidP="00C56761">
            <w:pPr>
              <w:spacing w:line="288" w:lineRule="auto"/>
              <w:rPr>
                <w:rFonts w:ascii="Arial" w:hAnsi="Arial" w:cs="Arial"/>
                <w:sz w:val="20"/>
                <w:szCs w:val="20"/>
              </w:rPr>
            </w:pPr>
            <w:r w:rsidRPr="00A6182D">
              <w:rPr>
                <w:rFonts w:ascii="Arial" w:hAnsi="Arial" w:cs="Arial"/>
                <w:sz w:val="20"/>
                <w:szCs w:val="20"/>
              </w:rPr>
              <w:t>De voertaal in systemen, documentatie en ondersteuning is Nederlands.</w:t>
            </w:r>
          </w:p>
        </w:tc>
      </w:tr>
      <w:tr w:rsidR="00C56761" w14:paraId="53389F11" w14:textId="77777777" w:rsidTr="00B612D5">
        <w:tc>
          <w:tcPr>
            <w:tcW w:w="1129" w:type="dxa"/>
          </w:tcPr>
          <w:p w14:paraId="007DD3C0" w14:textId="4A8708EB" w:rsidR="00C56761" w:rsidRPr="00536DA2" w:rsidRDefault="00C56761" w:rsidP="00C56761">
            <w:pPr>
              <w:spacing w:line="288" w:lineRule="auto"/>
              <w:rPr>
                <w:rFonts w:ascii="Arial" w:hAnsi="Arial" w:cs="Arial"/>
                <w:sz w:val="20"/>
                <w:szCs w:val="20"/>
              </w:rPr>
            </w:pPr>
            <w:r>
              <w:t>8</w:t>
            </w:r>
            <w:r w:rsidRPr="00146CE3">
              <w:t>.</w:t>
            </w:r>
            <w:r>
              <w:t>5</w:t>
            </w:r>
          </w:p>
        </w:tc>
        <w:tc>
          <w:tcPr>
            <w:tcW w:w="8080" w:type="dxa"/>
          </w:tcPr>
          <w:p w14:paraId="76310FD0" w14:textId="77777777" w:rsidR="00C56761" w:rsidRPr="00967044" w:rsidRDefault="00C56761" w:rsidP="00C56761">
            <w:pPr>
              <w:spacing w:line="288" w:lineRule="auto"/>
              <w:rPr>
                <w:rFonts w:ascii="Arial" w:hAnsi="Arial" w:cs="Arial"/>
                <w:sz w:val="20"/>
                <w:szCs w:val="20"/>
              </w:rPr>
            </w:pPr>
            <w:r w:rsidRPr="00A6182D">
              <w:rPr>
                <w:rFonts w:ascii="Arial" w:hAnsi="Arial" w:cs="Arial"/>
                <w:sz w:val="20"/>
                <w:szCs w:val="20"/>
              </w:rPr>
              <w:t>Afspraken worden vastgelegd in een Service Level Agreement (SLA).</w:t>
            </w:r>
          </w:p>
        </w:tc>
      </w:tr>
      <w:tr w:rsidR="00C56761" w14:paraId="0FB0D34C" w14:textId="77777777" w:rsidTr="00B612D5">
        <w:tc>
          <w:tcPr>
            <w:tcW w:w="1129" w:type="dxa"/>
          </w:tcPr>
          <w:p w14:paraId="3E3B21F9" w14:textId="4C3A9010" w:rsidR="00C56761" w:rsidRPr="00536DA2" w:rsidRDefault="00C56761" w:rsidP="00C56761">
            <w:pPr>
              <w:spacing w:line="288" w:lineRule="auto"/>
              <w:rPr>
                <w:rFonts w:ascii="Arial" w:hAnsi="Arial" w:cs="Arial"/>
                <w:sz w:val="20"/>
                <w:szCs w:val="20"/>
              </w:rPr>
            </w:pPr>
            <w:r>
              <w:t>8</w:t>
            </w:r>
            <w:r w:rsidRPr="00146CE3">
              <w:t>.</w:t>
            </w:r>
            <w:r>
              <w:t>6</w:t>
            </w:r>
          </w:p>
        </w:tc>
        <w:tc>
          <w:tcPr>
            <w:tcW w:w="8080" w:type="dxa"/>
          </w:tcPr>
          <w:p w14:paraId="7D931C47" w14:textId="6221FE84" w:rsidR="00C56761" w:rsidRPr="00967044" w:rsidRDefault="00C56761" w:rsidP="00C56761">
            <w:pPr>
              <w:spacing w:line="288" w:lineRule="auto"/>
              <w:rPr>
                <w:rFonts w:ascii="Arial" w:hAnsi="Arial" w:cs="Arial"/>
                <w:sz w:val="20"/>
                <w:szCs w:val="20"/>
              </w:rPr>
            </w:pPr>
            <w:r>
              <w:rPr>
                <w:rFonts w:ascii="Arial" w:hAnsi="Arial" w:cs="Arial"/>
                <w:sz w:val="20"/>
                <w:szCs w:val="20"/>
              </w:rPr>
              <w:t>Opdrachtnemer</w:t>
            </w:r>
            <w:r w:rsidRPr="00A6182D">
              <w:rPr>
                <w:rFonts w:ascii="Arial" w:hAnsi="Arial" w:cs="Arial"/>
                <w:sz w:val="20"/>
                <w:szCs w:val="20"/>
              </w:rPr>
              <w:t xml:space="preserve"> levert op verzoek een overzicht aan wie, van welke instellingen, tot wat toegang hebben vanuit de beheerorganisatie. </w:t>
            </w:r>
          </w:p>
        </w:tc>
      </w:tr>
      <w:tr w:rsidR="00C56761" w14:paraId="29B1B665" w14:textId="77777777" w:rsidTr="00B612D5">
        <w:tc>
          <w:tcPr>
            <w:tcW w:w="1129" w:type="dxa"/>
          </w:tcPr>
          <w:p w14:paraId="0DA6B5B2" w14:textId="3A51BFF6" w:rsidR="00C56761" w:rsidRPr="00536DA2" w:rsidRDefault="00C56761" w:rsidP="00C56761">
            <w:pPr>
              <w:spacing w:line="288" w:lineRule="auto"/>
              <w:rPr>
                <w:rFonts w:ascii="Arial" w:hAnsi="Arial" w:cs="Arial"/>
                <w:sz w:val="20"/>
                <w:szCs w:val="20"/>
              </w:rPr>
            </w:pPr>
            <w:r>
              <w:t>8</w:t>
            </w:r>
            <w:r w:rsidRPr="00146CE3">
              <w:t>.</w:t>
            </w:r>
            <w:r>
              <w:t>7</w:t>
            </w:r>
          </w:p>
        </w:tc>
        <w:tc>
          <w:tcPr>
            <w:tcW w:w="8080" w:type="dxa"/>
          </w:tcPr>
          <w:p w14:paraId="4F953226" w14:textId="1D1B2790" w:rsidR="00C56761" w:rsidRPr="00967044" w:rsidRDefault="00C56761" w:rsidP="00C56761">
            <w:pPr>
              <w:spacing w:line="288" w:lineRule="auto"/>
              <w:rPr>
                <w:rFonts w:ascii="Arial" w:hAnsi="Arial" w:cs="Arial"/>
                <w:sz w:val="20"/>
                <w:szCs w:val="20"/>
              </w:rPr>
            </w:pPr>
            <w:r>
              <w:rPr>
                <w:rFonts w:ascii="Arial" w:hAnsi="Arial" w:cs="Arial"/>
                <w:sz w:val="20"/>
                <w:szCs w:val="20"/>
              </w:rPr>
              <w:t>Er vindt p</w:t>
            </w:r>
            <w:r w:rsidRPr="00A6182D">
              <w:rPr>
                <w:rFonts w:ascii="Arial" w:hAnsi="Arial" w:cs="Arial"/>
                <w:sz w:val="20"/>
                <w:szCs w:val="20"/>
              </w:rPr>
              <w:t xml:space="preserve">eriodiek overleg </w:t>
            </w:r>
            <w:r>
              <w:rPr>
                <w:rFonts w:ascii="Arial" w:hAnsi="Arial" w:cs="Arial"/>
                <w:sz w:val="20"/>
                <w:szCs w:val="20"/>
              </w:rPr>
              <w:t xml:space="preserve">plaats met de </w:t>
            </w:r>
            <w:r w:rsidRPr="00A6182D">
              <w:rPr>
                <w:rFonts w:ascii="Arial" w:hAnsi="Arial" w:cs="Arial"/>
                <w:sz w:val="20"/>
                <w:szCs w:val="20"/>
              </w:rPr>
              <w:t>beheerorganisatie (tenminste 3x per jaar)</w:t>
            </w:r>
            <w:r>
              <w:rPr>
                <w:rFonts w:ascii="Arial" w:hAnsi="Arial" w:cs="Arial"/>
                <w:sz w:val="20"/>
                <w:szCs w:val="20"/>
              </w:rPr>
              <w:t>.</w:t>
            </w:r>
            <w:r w:rsidRPr="00A6182D">
              <w:rPr>
                <w:rFonts w:ascii="Arial" w:hAnsi="Arial" w:cs="Arial"/>
                <w:sz w:val="20"/>
                <w:szCs w:val="20"/>
              </w:rPr>
              <w:t xml:space="preserve"> </w:t>
            </w:r>
          </w:p>
        </w:tc>
      </w:tr>
      <w:tr w:rsidR="00C56761" w14:paraId="4B4C56E7" w14:textId="77777777" w:rsidTr="00B612D5">
        <w:tc>
          <w:tcPr>
            <w:tcW w:w="1129" w:type="dxa"/>
          </w:tcPr>
          <w:p w14:paraId="6BE76718" w14:textId="7FD9D371" w:rsidR="00C56761" w:rsidRPr="00536DA2" w:rsidRDefault="00C56761" w:rsidP="00C56761">
            <w:pPr>
              <w:spacing w:line="288" w:lineRule="auto"/>
              <w:rPr>
                <w:rFonts w:ascii="Arial" w:hAnsi="Arial" w:cs="Arial"/>
                <w:sz w:val="20"/>
                <w:szCs w:val="20"/>
              </w:rPr>
            </w:pPr>
            <w:r>
              <w:t>8</w:t>
            </w:r>
            <w:r w:rsidRPr="00146CE3">
              <w:t>.</w:t>
            </w:r>
            <w:r>
              <w:t>8</w:t>
            </w:r>
          </w:p>
        </w:tc>
        <w:tc>
          <w:tcPr>
            <w:tcW w:w="8080" w:type="dxa"/>
          </w:tcPr>
          <w:p w14:paraId="276AE7D3" w14:textId="4D2DF282" w:rsidR="00C56761" w:rsidRPr="00967044" w:rsidRDefault="00C56761" w:rsidP="00C56761">
            <w:pPr>
              <w:spacing w:line="288" w:lineRule="auto"/>
              <w:rPr>
                <w:rFonts w:ascii="Arial" w:hAnsi="Arial" w:cs="Arial"/>
                <w:sz w:val="20"/>
                <w:szCs w:val="20"/>
              </w:rPr>
            </w:pPr>
            <w:r w:rsidRPr="00A6182D">
              <w:rPr>
                <w:rFonts w:ascii="Arial" w:hAnsi="Arial" w:cs="Arial"/>
                <w:sz w:val="20"/>
                <w:szCs w:val="20"/>
              </w:rPr>
              <w:t>Jaarlijks overleg met gebruikerscollectief</w:t>
            </w:r>
            <w:r>
              <w:rPr>
                <w:rFonts w:ascii="Arial" w:hAnsi="Arial" w:cs="Arial"/>
                <w:sz w:val="20"/>
                <w:szCs w:val="20"/>
              </w:rPr>
              <w:t xml:space="preserve"> (landelijk).</w:t>
            </w:r>
          </w:p>
        </w:tc>
      </w:tr>
      <w:tr w:rsidR="00C56761" w14:paraId="3B2AFAFF" w14:textId="77777777" w:rsidTr="00B612D5">
        <w:tc>
          <w:tcPr>
            <w:tcW w:w="1129" w:type="dxa"/>
          </w:tcPr>
          <w:p w14:paraId="4AAEC02C" w14:textId="0837F69A" w:rsidR="00C56761" w:rsidRPr="00536DA2" w:rsidRDefault="00C56761" w:rsidP="00C56761">
            <w:pPr>
              <w:spacing w:line="288" w:lineRule="auto"/>
              <w:rPr>
                <w:rFonts w:ascii="Arial" w:hAnsi="Arial" w:cs="Arial"/>
                <w:sz w:val="20"/>
                <w:szCs w:val="20"/>
              </w:rPr>
            </w:pPr>
            <w:r>
              <w:t>8</w:t>
            </w:r>
            <w:r w:rsidRPr="00146CE3">
              <w:t>.</w:t>
            </w:r>
            <w:r>
              <w:t>9</w:t>
            </w:r>
          </w:p>
        </w:tc>
        <w:tc>
          <w:tcPr>
            <w:tcW w:w="8080" w:type="dxa"/>
          </w:tcPr>
          <w:p w14:paraId="2D0F332C" w14:textId="77777777" w:rsidR="00C56761" w:rsidRPr="00967044" w:rsidRDefault="00C56761" w:rsidP="00C56761">
            <w:pPr>
              <w:spacing w:line="288" w:lineRule="auto"/>
              <w:rPr>
                <w:rFonts w:ascii="Arial" w:hAnsi="Arial" w:cs="Arial"/>
                <w:sz w:val="20"/>
                <w:szCs w:val="20"/>
              </w:rPr>
            </w:pPr>
            <w:r w:rsidRPr="00A6182D">
              <w:rPr>
                <w:rFonts w:ascii="Arial" w:hAnsi="Arial" w:cs="Arial"/>
                <w:color w:val="000000" w:themeColor="text1"/>
                <w:sz w:val="20"/>
                <w:szCs w:val="20"/>
              </w:rPr>
              <w:t xml:space="preserve">Daar waar handmatige uitwisseling onvermijdelijk is, moeten volledige uitgewerkte en heldere instructies opgesteld worden voor de betreffende instellingen. </w:t>
            </w:r>
          </w:p>
        </w:tc>
      </w:tr>
      <w:tr w:rsidR="00C56761" w14:paraId="69F705C0" w14:textId="77777777" w:rsidTr="00B612D5">
        <w:tc>
          <w:tcPr>
            <w:tcW w:w="1129" w:type="dxa"/>
          </w:tcPr>
          <w:p w14:paraId="7AEBE492" w14:textId="16B88073" w:rsidR="00C56761" w:rsidRPr="00536DA2" w:rsidRDefault="00C56761" w:rsidP="00C56761">
            <w:pPr>
              <w:spacing w:line="288" w:lineRule="auto"/>
              <w:rPr>
                <w:rFonts w:ascii="Arial" w:hAnsi="Arial" w:cs="Arial"/>
                <w:sz w:val="20"/>
                <w:szCs w:val="20"/>
              </w:rPr>
            </w:pPr>
            <w:r>
              <w:t>8</w:t>
            </w:r>
            <w:r w:rsidRPr="00146CE3">
              <w:t>.1</w:t>
            </w:r>
            <w:r>
              <w:t>0</w:t>
            </w:r>
          </w:p>
        </w:tc>
        <w:tc>
          <w:tcPr>
            <w:tcW w:w="8080" w:type="dxa"/>
          </w:tcPr>
          <w:p w14:paraId="46ACB05F" w14:textId="0F2DFF90" w:rsidR="00C56761" w:rsidRPr="00967044" w:rsidRDefault="00C56761" w:rsidP="00C56761">
            <w:pPr>
              <w:spacing w:line="288" w:lineRule="auto"/>
              <w:rPr>
                <w:rFonts w:ascii="Arial" w:hAnsi="Arial" w:cs="Arial"/>
                <w:sz w:val="20"/>
                <w:szCs w:val="20"/>
              </w:rPr>
            </w:pPr>
            <w:r>
              <w:rPr>
                <w:rFonts w:ascii="Arial" w:hAnsi="Arial" w:cs="Arial"/>
                <w:sz w:val="20"/>
                <w:szCs w:val="20"/>
              </w:rPr>
              <w:t>Opdrachtnemer moet p</w:t>
            </w:r>
            <w:r w:rsidRPr="00A6182D">
              <w:rPr>
                <w:rFonts w:ascii="Arial" w:hAnsi="Arial" w:cs="Arial"/>
                <w:sz w:val="20"/>
                <w:szCs w:val="20"/>
              </w:rPr>
              <w:t>roactief waarschuwen voor risico’s in het kader van de IT-infrastructuur</w:t>
            </w:r>
            <w:r>
              <w:rPr>
                <w:rFonts w:ascii="Arial" w:hAnsi="Arial" w:cs="Arial"/>
                <w:sz w:val="20"/>
                <w:szCs w:val="20"/>
              </w:rPr>
              <w:t>.</w:t>
            </w:r>
          </w:p>
        </w:tc>
      </w:tr>
      <w:tr w:rsidR="00C56761" w14:paraId="3EC229BC" w14:textId="77777777" w:rsidTr="00B612D5">
        <w:tc>
          <w:tcPr>
            <w:tcW w:w="1129" w:type="dxa"/>
          </w:tcPr>
          <w:p w14:paraId="44A47D67" w14:textId="7698A214" w:rsidR="00C56761" w:rsidRPr="00536DA2" w:rsidRDefault="00C56761" w:rsidP="00C56761">
            <w:pPr>
              <w:spacing w:line="288" w:lineRule="auto"/>
              <w:rPr>
                <w:rFonts w:ascii="Arial" w:hAnsi="Arial" w:cs="Arial"/>
                <w:sz w:val="20"/>
                <w:szCs w:val="20"/>
              </w:rPr>
            </w:pPr>
            <w:r>
              <w:t>8</w:t>
            </w:r>
            <w:r w:rsidRPr="00146CE3">
              <w:t>.1</w:t>
            </w:r>
            <w:r>
              <w:t>1</w:t>
            </w:r>
          </w:p>
        </w:tc>
        <w:tc>
          <w:tcPr>
            <w:tcW w:w="8080" w:type="dxa"/>
          </w:tcPr>
          <w:p w14:paraId="756BAC69" w14:textId="1EF197E4" w:rsidR="00C56761" w:rsidRPr="00967044" w:rsidRDefault="00C56761" w:rsidP="00C56761">
            <w:pPr>
              <w:spacing w:line="288" w:lineRule="auto"/>
              <w:rPr>
                <w:rFonts w:ascii="Arial" w:hAnsi="Arial" w:cs="Arial"/>
                <w:sz w:val="20"/>
                <w:szCs w:val="20"/>
              </w:rPr>
            </w:pPr>
            <w:r>
              <w:rPr>
                <w:rFonts w:ascii="Arial" w:hAnsi="Arial" w:cs="Arial"/>
                <w:sz w:val="20"/>
                <w:szCs w:val="20"/>
              </w:rPr>
              <w:t xml:space="preserve">De beschikbaarheid van gebruikersfuncties is minimaal 98 % tijdens kantooruren, gemeten over een periode van 3 maanden. </w:t>
            </w:r>
          </w:p>
        </w:tc>
      </w:tr>
      <w:tr w:rsidR="00C56761" w14:paraId="538EEF6D" w14:textId="77777777" w:rsidTr="00B612D5">
        <w:tc>
          <w:tcPr>
            <w:tcW w:w="1129" w:type="dxa"/>
            <w:shd w:val="clear" w:color="auto" w:fill="403152" w:themeFill="accent4" w:themeFillShade="80"/>
          </w:tcPr>
          <w:p w14:paraId="2FD18BB4" w14:textId="77777777" w:rsidR="00C56761" w:rsidRPr="00536DA2" w:rsidRDefault="00C56761" w:rsidP="00C56761">
            <w:pPr>
              <w:spacing w:line="288" w:lineRule="auto"/>
              <w:rPr>
                <w:rFonts w:ascii="Arial" w:hAnsi="Arial" w:cs="Arial"/>
                <w:sz w:val="20"/>
                <w:szCs w:val="20"/>
              </w:rPr>
            </w:pPr>
            <w:r>
              <w:rPr>
                <w:rFonts w:ascii="Arial" w:hAnsi="Arial" w:cs="Arial"/>
                <w:color w:val="FFFFFF" w:themeColor="background1"/>
                <w:sz w:val="20"/>
                <w:szCs w:val="20"/>
              </w:rPr>
              <w:t>Nummer</w:t>
            </w:r>
          </w:p>
        </w:tc>
        <w:tc>
          <w:tcPr>
            <w:tcW w:w="8080" w:type="dxa"/>
            <w:shd w:val="clear" w:color="auto" w:fill="403152" w:themeFill="accent4" w:themeFillShade="80"/>
          </w:tcPr>
          <w:p w14:paraId="14E941D3" w14:textId="77777777" w:rsidR="00C56761" w:rsidRPr="00A6182D" w:rsidRDefault="00C56761" w:rsidP="00C56761">
            <w:pPr>
              <w:spacing w:line="288" w:lineRule="auto"/>
              <w:rPr>
                <w:rFonts w:ascii="Arial" w:hAnsi="Arial" w:cs="Arial"/>
                <w:sz w:val="20"/>
                <w:szCs w:val="20"/>
              </w:rPr>
            </w:pPr>
            <w:r>
              <w:rPr>
                <w:rFonts w:ascii="Arial" w:hAnsi="Arial" w:cs="Arial"/>
                <w:sz w:val="20"/>
                <w:szCs w:val="20"/>
              </w:rPr>
              <w:t>Nieuwe functionaliteit</w:t>
            </w:r>
          </w:p>
        </w:tc>
      </w:tr>
      <w:tr w:rsidR="00C56761" w14:paraId="015F2D1F" w14:textId="77777777" w:rsidTr="005D40D7">
        <w:trPr>
          <w:trHeight w:val="436"/>
        </w:trPr>
        <w:tc>
          <w:tcPr>
            <w:tcW w:w="1129" w:type="dxa"/>
          </w:tcPr>
          <w:p w14:paraId="2D841625" w14:textId="7C9B3281" w:rsidR="00C56761" w:rsidRPr="00536DA2" w:rsidRDefault="00C56761" w:rsidP="00C56761">
            <w:pPr>
              <w:spacing w:line="288" w:lineRule="auto"/>
              <w:rPr>
                <w:rFonts w:ascii="Arial" w:hAnsi="Arial" w:cs="Arial"/>
                <w:sz w:val="20"/>
                <w:szCs w:val="20"/>
              </w:rPr>
            </w:pPr>
            <w:r>
              <w:rPr>
                <w:rFonts w:ascii="Arial" w:hAnsi="Arial" w:cs="Arial"/>
                <w:sz w:val="20"/>
                <w:szCs w:val="20"/>
              </w:rPr>
              <w:t>9.1</w:t>
            </w:r>
          </w:p>
        </w:tc>
        <w:tc>
          <w:tcPr>
            <w:tcW w:w="8080" w:type="dxa"/>
          </w:tcPr>
          <w:p w14:paraId="542DF00E" w14:textId="3C4D3C50" w:rsidR="00C56761" w:rsidRPr="00A6182D" w:rsidRDefault="00C56761" w:rsidP="00C56761">
            <w:pPr>
              <w:autoSpaceDE w:val="0"/>
              <w:autoSpaceDN w:val="0"/>
              <w:adjustRightInd w:val="0"/>
              <w:ind w:left="28"/>
              <w:rPr>
                <w:rFonts w:ascii="Arial" w:hAnsi="Arial" w:cs="Arial"/>
                <w:sz w:val="20"/>
                <w:szCs w:val="20"/>
              </w:rPr>
            </w:pPr>
            <w:r>
              <w:rPr>
                <w:rFonts w:ascii="Arial" w:hAnsi="Arial" w:cs="Arial"/>
                <w:color w:val="000000" w:themeColor="text1"/>
                <w:sz w:val="20"/>
                <w:szCs w:val="20"/>
              </w:rPr>
              <w:t xml:space="preserve">Het moet mogelijk zijn om aanvullende functies te ontwikkelen </w:t>
            </w:r>
            <w:r w:rsidRPr="00536DA2">
              <w:rPr>
                <w:rFonts w:ascii="Arial" w:hAnsi="Arial" w:cs="Arial"/>
                <w:color w:val="000000" w:themeColor="text1"/>
                <w:sz w:val="20"/>
                <w:szCs w:val="20"/>
              </w:rPr>
              <w:t xml:space="preserve">in geval </w:t>
            </w:r>
            <w:r>
              <w:rPr>
                <w:rFonts w:ascii="Arial" w:hAnsi="Arial" w:cs="Arial"/>
                <w:color w:val="000000" w:themeColor="text1"/>
                <w:sz w:val="20"/>
                <w:szCs w:val="20"/>
              </w:rPr>
              <w:t xml:space="preserve">van onder meer </w:t>
            </w:r>
            <w:r w:rsidRPr="00536DA2">
              <w:rPr>
                <w:rFonts w:ascii="Arial" w:hAnsi="Arial" w:cs="Arial"/>
                <w:color w:val="000000" w:themeColor="text1"/>
                <w:sz w:val="20"/>
                <w:szCs w:val="20"/>
              </w:rPr>
              <w:t>nieuwe ontwikkelingen in de registratiesystemen van de diverse instellingen.</w:t>
            </w:r>
          </w:p>
        </w:tc>
      </w:tr>
      <w:tr w:rsidR="00C56761" w:rsidRPr="00C457BC" w14:paraId="3FBBC28D" w14:textId="77777777" w:rsidTr="00143B44">
        <w:tc>
          <w:tcPr>
            <w:tcW w:w="1129" w:type="dxa"/>
            <w:shd w:val="clear" w:color="auto" w:fill="002060"/>
          </w:tcPr>
          <w:p w14:paraId="70EFAB01" w14:textId="77777777" w:rsidR="00C56761" w:rsidRPr="00C457BC" w:rsidRDefault="00C56761" w:rsidP="00C56761">
            <w:pPr>
              <w:rPr>
                <w:rFonts w:ascii="Arial" w:hAnsi="Arial" w:cs="Arial"/>
                <w:b/>
                <w:sz w:val="20"/>
                <w:szCs w:val="20"/>
              </w:rPr>
            </w:pPr>
            <w:r w:rsidRPr="00C457BC">
              <w:rPr>
                <w:rFonts w:ascii="Arial" w:hAnsi="Arial" w:cs="Arial"/>
                <w:b/>
                <w:sz w:val="20"/>
                <w:szCs w:val="20"/>
              </w:rPr>
              <w:t xml:space="preserve">Nr. </w:t>
            </w:r>
          </w:p>
        </w:tc>
        <w:tc>
          <w:tcPr>
            <w:tcW w:w="8080" w:type="dxa"/>
            <w:shd w:val="clear" w:color="auto" w:fill="002060"/>
          </w:tcPr>
          <w:p w14:paraId="35803109" w14:textId="77777777" w:rsidR="00C56761" w:rsidRPr="00C457BC" w:rsidRDefault="00C56761" w:rsidP="00C56761">
            <w:pPr>
              <w:rPr>
                <w:rFonts w:ascii="Arial" w:hAnsi="Arial" w:cs="Arial"/>
                <w:b/>
                <w:sz w:val="20"/>
                <w:szCs w:val="20"/>
              </w:rPr>
            </w:pPr>
            <w:r w:rsidRPr="00C457BC">
              <w:rPr>
                <w:rFonts w:ascii="Arial" w:hAnsi="Arial" w:cs="Arial"/>
                <w:b/>
                <w:sz w:val="20"/>
                <w:szCs w:val="20"/>
              </w:rPr>
              <w:t>ICT Beveiliging</w:t>
            </w:r>
          </w:p>
        </w:tc>
      </w:tr>
      <w:tr w:rsidR="00C56761" w:rsidRPr="00C457BC" w14:paraId="5A653BFD" w14:textId="77777777" w:rsidTr="00143B44">
        <w:tc>
          <w:tcPr>
            <w:tcW w:w="1129" w:type="dxa"/>
          </w:tcPr>
          <w:p w14:paraId="212371C4" w14:textId="4758FC33" w:rsidR="00C56761" w:rsidRPr="00C457BC" w:rsidRDefault="00C56761" w:rsidP="00C56761">
            <w:pPr>
              <w:rPr>
                <w:rFonts w:ascii="Arial" w:hAnsi="Arial" w:cs="Arial"/>
                <w:sz w:val="20"/>
                <w:szCs w:val="20"/>
              </w:rPr>
            </w:pPr>
            <w:r>
              <w:rPr>
                <w:rFonts w:ascii="Arial" w:hAnsi="Arial" w:cs="Arial"/>
                <w:sz w:val="20"/>
                <w:szCs w:val="20"/>
              </w:rPr>
              <w:t>10</w:t>
            </w:r>
            <w:r w:rsidRPr="00C457BC">
              <w:rPr>
                <w:rFonts w:ascii="Arial" w:hAnsi="Arial" w:cs="Arial"/>
                <w:sz w:val="20"/>
                <w:szCs w:val="20"/>
              </w:rPr>
              <w:t>.1</w:t>
            </w:r>
          </w:p>
        </w:tc>
        <w:tc>
          <w:tcPr>
            <w:tcW w:w="8080" w:type="dxa"/>
            <w:tcBorders>
              <w:top w:val="single" w:sz="4" w:space="0" w:color="auto"/>
              <w:left w:val="nil"/>
              <w:bottom w:val="single" w:sz="4" w:space="0" w:color="auto"/>
              <w:right w:val="single" w:sz="4" w:space="0" w:color="auto"/>
            </w:tcBorders>
            <w:shd w:val="clear" w:color="auto" w:fill="auto"/>
          </w:tcPr>
          <w:p w14:paraId="67D03E2C" w14:textId="37AD0172" w:rsidR="00C56761" w:rsidRPr="00F4572D" w:rsidRDefault="00C56761" w:rsidP="00C56761">
            <w:pPr>
              <w:rPr>
                <w:rFonts w:ascii="Arial" w:hAnsi="Arial" w:cs="Arial"/>
                <w:sz w:val="20"/>
                <w:szCs w:val="20"/>
              </w:rPr>
            </w:pPr>
            <w:r w:rsidRPr="00F4572D">
              <w:rPr>
                <w:rFonts w:ascii="Arial" w:hAnsi="Arial" w:cs="Arial"/>
                <w:color w:val="000000" w:themeColor="text1"/>
                <w:sz w:val="20"/>
                <w:szCs w:val="20"/>
              </w:rPr>
              <w:t>De aanbieder en eventuele onderaannemers dienen ISO 27001 gecertificeerd of gelijkwaardig</w:t>
            </w:r>
            <w:r>
              <w:rPr>
                <w:rFonts w:ascii="Arial" w:hAnsi="Arial" w:cs="Arial"/>
                <w:color w:val="000000" w:themeColor="text1"/>
                <w:sz w:val="20"/>
                <w:szCs w:val="20"/>
              </w:rPr>
              <w:t xml:space="preserve">. </w:t>
            </w:r>
            <w:r w:rsidRPr="00F4572D">
              <w:rPr>
                <w:rFonts w:ascii="Arial" w:hAnsi="Arial" w:cs="Arial"/>
                <w:color w:val="000000" w:themeColor="text1"/>
                <w:sz w:val="20"/>
                <w:szCs w:val="20"/>
              </w:rPr>
              <w:t xml:space="preserve"> </w:t>
            </w:r>
          </w:p>
        </w:tc>
      </w:tr>
      <w:tr w:rsidR="00C56761" w:rsidRPr="00C457BC" w14:paraId="344CBED8" w14:textId="77777777" w:rsidTr="00143B44">
        <w:tc>
          <w:tcPr>
            <w:tcW w:w="1129" w:type="dxa"/>
          </w:tcPr>
          <w:p w14:paraId="78BB4C85" w14:textId="1744249F" w:rsidR="00C56761" w:rsidRPr="00C457BC" w:rsidRDefault="00C56761" w:rsidP="00C56761">
            <w:pPr>
              <w:rPr>
                <w:rFonts w:ascii="Arial" w:hAnsi="Arial" w:cs="Arial"/>
                <w:sz w:val="20"/>
                <w:szCs w:val="20"/>
              </w:rPr>
            </w:pPr>
            <w:r>
              <w:rPr>
                <w:rFonts w:ascii="Arial" w:hAnsi="Arial" w:cs="Arial"/>
                <w:sz w:val="20"/>
                <w:szCs w:val="20"/>
              </w:rPr>
              <w:t>10</w:t>
            </w:r>
            <w:r w:rsidRPr="00C457BC">
              <w:rPr>
                <w:rFonts w:ascii="Arial" w:hAnsi="Arial" w:cs="Arial"/>
                <w:sz w:val="20"/>
                <w:szCs w:val="20"/>
              </w:rPr>
              <w:t>.2</w:t>
            </w:r>
          </w:p>
        </w:tc>
        <w:tc>
          <w:tcPr>
            <w:tcW w:w="8080" w:type="dxa"/>
            <w:tcBorders>
              <w:top w:val="nil"/>
              <w:left w:val="nil"/>
              <w:bottom w:val="single" w:sz="4" w:space="0" w:color="auto"/>
              <w:right w:val="single" w:sz="4" w:space="0" w:color="auto"/>
            </w:tcBorders>
            <w:shd w:val="clear" w:color="auto" w:fill="auto"/>
          </w:tcPr>
          <w:p w14:paraId="447394EF"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De gevraagde applicatie ondersteunt </w:t>
            </w:r>
            <w:r>
              <w:rPr>
                <w:rFonts w:ascii="Arial" w:eastAsia="Times New Roman" w:hAnsi="Arial" w:cs="Arial"/>
                <w:sz w:val="20"/>
                <w:szCs w:val="20"/>
                <w:lang w:eastAsia="nl-NL"/>
              </w:rPr>
              <w:t>M</w:t>
            </w:r>
            <w:r w:rsidRPr="00C457BC">
              <w:rPr>
                <w:rFonts w:ascii="Arial" w:eastAsia="Times New Roman" w:hAnsi="Arial" w:cs="Arial"/>
                <w:sz w:val="20"/>
                <w:szCs w:val="20"/>
                <w:lang w:eastAsia="nl-NL"/>
              </w:rPr>
              <w:t>FA (</w:t>
            </w:r>
            <w:proofErr w:type="spellStart"/>
            <w:r>
              <w:rPr>
                <w:rFonts w:ascii="Arial" w:eastAsia="Times New Roman" w:hAnsi="Arial" w:cs="Arial"/>
                <w:sz w:val="20"/>
                <w:szCs w:val="20"/>
                <w:lang w:eastAsia="nl-NL"/>
              </w:rPr>
              <w:t>multi</w:t>
            </w:r>
            <w:r w:rsidRPr="00C457BC">
              <w:rPr>
                <w:rFonts w:ascii="Arial" w:eastAsia="Times New Roman" w:hAnsi="Arial" w:cs="Arial"/>
                <w:sz w:val="20"/>
                <w:szCs w:val="20"/>
                <w:lang w:eastAsia="nl-NL"/>
              </w:rPr>
              <w:t>factor</w:t>
            </w:r>
            <w:proofErr w:type="spellEnd"/>
            <w:r w:rsidRPr="00C457BC">
              <w:rPr>
                <w:rFonts w:ascii="Arial" w:eastAsia="Times New Roman" w:hAnsi="Arial" w:cs="Arial"/>
                <w:sz w:val="20"/>
                <w:szCs w:val="20"/>
                <w:lang w:eastAsia="nl-NL"/>
              </w:rPr>
              <w:t xml:space="preserve"> authenticatie), middels een authenticatie app. </w:t>
            </w:r>
          </w:p>
        </w:tc>
      </w:tr>
      <w:tr w:rsidR="00C56761" w:rsidRPr="00C457BC" w14:paraId="13D17A85" w14:textId="77777777" w:rsidTr="00143B44">
        <w:tc>
          <w:tcPr>
            <w:tcW w:w="1129" w:type="dxa"/>
          </w:tcPr>
          <w:p w14:paraId="7F423829" w14:textId="7336A16B" w:rsidR="00C56761" w:rsidRPr="00C457BC" w:rsidRDefault="00C56761" w:rsidP="00C56761">
            <w:pPr>
              <w:rPr>
                <w:rFonts w:ascii="Arial" w:hAnsi="Arial" w:cs="Arial"/>
                <w:sz w:val="20"/>
                <w:szCs w:val="20"/>
              </w:rPr>
            </w:pPr>
            <w:r>
              <w:rPr>
                <w:rFonts w:ascii="Arial" w:hAnsi="Arial" w:cs="Arial"/>
                <w:sz w:val="20"/>
                <w:szCs w:val="20"/>
              </w:rPr>
              <w:t>10</w:t>
            </w:r>
            <w:r w:rsidRPr="00C457BC">
              <w:rPr>
                <w:rFonts w:ascii="Arial" w:hAnsi="Arial" w:cs="Arial"/>
                <w:sz w:val="20"/>
                <w:szCs w:val="20"/>
              </w:rPr>
              <w:t>.3</w:t>
            </w:r>
          </w:p>
        </w:tc>
        <w:tc>
          <w:tcPr>
            <w:tcW w:w="8080" w:type="dxa"/>
            <w:tcBorders>
              <w:top w:val="nil"/>
              <w:left w:val="nil"/>
              <w:bottom w:val="single" w:sz="4" w:space="0" w:color="auto"/>
              <w:right w:val="single" w:sz="4" w:space="0" w:color="auto"/>
            </w:tcBorders>
            <w:shd w:val="clear" w:color="auto" w:fill="auto"/>
          </w:tcPr>
          <w:p w14:paraId="2A7178FA" w14:textId="77777777" w:rsidR="00C56761" w:rsidRPr="00C457BC" w:rsidRDefault="00C56761" w:rsidP="00C56761">
            <w:pPr>
              <w:rPr>
                <w:rFonts w:ascii="Arial" w:hAnsi="Arial" w:cs="Arial"/>
                <w:sz w:val="20"/>
                <w:szCs w:val="20"/>
              </w:rPr>
            </w:pPr>
            <w:r w:rsidRPr="1CAB6C81">
              <w:rPr>
                <w:rFonts w:ascii="Arial" w:eastAsia="Times New Roman" w:hAnsi="Arial" w:cs="Arial"/>
                <w:sz w:val="20"/>
                <w:szCs w:val="20"/>
                <w:lang w:eastAsia="nl-NL"/>
              </w:rPr>
              <w:t xml:space="preserve">De applicatie kan aangesloten worden op de SSO (Single </w:t>
            </w:r>
            <w:proofErr w:type="spellStart"/>
            <w:r w:rsidRPr="1CAB6C81">
              <w:rPr>
                <w:rFonts w:ascii="Arial" w:eastAsia="Times New Roman" w:hAnsi="Arial" w:cs="Arial"/>
                <w:sz w:val="20"/>
                <w:szCs w:val="20"/>
                <w:lang w:eastAsia="nl-NL"/>
              </w:rPr>
              <w:t>Sign</w:t>
            </w:r>
            <w:proofErr w:type="spellEnd"/>
            <w:r w:rsidRPr="1CAB6C81">
              <w:rPr>
                <w:rFonts w:ascii="Arial" w:eastAsia="Times New Roman" w:hAnsi="Arial" w:cs="Arial"/>
                <w:sz w:val="20"/>
                <w:szCs w:val="20"/>
                <w:lang w:eastAsia="nl-NL"/>
              </w:rPr>
              <w:t xml:space="preserve"> On) (SAML 2.0) </w:t>
            </w:r>
            <w:r w:rsidRPr="1CAB6C81">
              <w:rPr>
                <w:rFonts w:ascii="Arial" w:eastAsia="Arial" w:hAnsi="Arial" w:cs="Arial"/>
                <w:sz w:val="20"/>
                <w:szCs w:val="20"/>
              </w:rPr>
              <w:t xml:space="preserve"> Koppeling via </w:t>
            </w:r>
            <w:proofErr w:type="spellStart"/>
            <w:r w:rsidRPr="1CAB6C81">
              <w:rPr>
                <w:rFonts w:ascii="Arial" w:eastAsia="Arial" w:hAnsi="Arial" w:cs="Arial"/>
                <w:sz w:val="20"/>
                <w:szCs w:val="20"/>
              </w:rPr>
              <w:t>SurfConext</w:t>
            </w:r>
            <w:proofErr w:type="spellEnd"/>
            <w:r w:rsidRPr="1CAB6C81">
              <w:rPr>
                <w:rFonts w:ascii="Arial" w:eastAsia="Arial" w:hAnsi="Arial" w:cs="Arial"/>
                <w:sz w:val="20"/>
                <w:szCs w:val="20"/>
              </w:rPr>
              <w:t xml:space="preserve"> (</w:t>
            </w:r>
            <w:proofErr w:type="spellStart"/>
            <w:r w:rsidRPr="1CAB6C81">
              <w:rPr>
                <w:rFonts w:ascii="Arial" w:eastAsia="Arial" w:hAnsi="Arial" w:cs="Arial"/>
                <w:sz w:val="20"/>
                <w:szCs w:val="20"/>
              </w:rPr>
              <w:t>preferred</w:t>
            </w:r>
            <w:proofErr w:type="spellEnd"/>
            <w:r w:rsidRPr="1CAB6C81">
              <w:rPr>
                <w:rFonts w:ascii="Arial" w:eastAsia="Arial" w:hAnsi="Arial" w:cs="Arial"/>
                <w:sz w:val="20"/>
                <w:szCs w:val="20"/>
              </w:rPr>
              <w:t xml:space="preserve">), </w:t>
            </w:r>
            <w:proofErr w:type="spellStart"/>
            <w:r w:rsidRPr="1CAB6C81">
              <w:rPr>
                <w:rFonts w:ascii="Arial" w:eastAsia="Arial" w:hAnsi="Arial" w:cs="Arial"/>
                <w:sz w:val="20"/>
                <w:szCs w:val="20"/>
              </w:rPr>
              <w:t>KennisNet</w:t>
            </w:r>
            <w:proofErr w:type="spellEnd"/>
            <w:r w:rsidRPr="1CAB6C81">
              <w:rPr>
                <w:rFonts w:ascii="Arial" w:eastAsia="Arial" w:hAnsi="Arial" w:cs="Arial"/>
                <w:sz w:val="20"/>
                <w:szCs w:val="20"/>
              </w:rPr>
              <w:t>, ADFS (Indien Multifactor Authenticatie van toepassing is: AD/ADFS; authenticatie (</w:t>
            </w:r>
            <w:r>
              <w:rPr>
                <w:rFonts w:ascii="Arial" w:eastAsia="Arial" w:hAnsi="Arial" w:cs="Arial"/>
                <w:sz w:val="20"/>
                <w:szCs w:val="20"/>
              </w:rPr>
              <w:t xml:space="preserve">Microsoft </w:t>
            </w:r>
            <w:proofErr w:type="spellStart"/>
            <w:r>
              <w:rPr>
                <w:rFonts w:ascii="Arial" w:eastAsia="Arial" w:hAnsi="Arial" w:cs="Arial"/>
                <w:sz w:val="20"/>
                <w:szCs w:val="20"/>
              </w:rPr>
              <w:t>Authenticator</w:t>
            </w:r>
            <w:proofErr w:type="spellEnd"/>
            <w:r w:rsidRPr="1CAB6C81">
              <w:rPr>
                <w:rFonts w:ascii="Arial" w:eastAsia="Arial" w:hAnsi="Arial" w:cs="Arial"/>
                <w:sz w:val="20"/>
                <w:szCs w:val="20"/>
              </w:rPr>
              <w:t>))</w:t>
            </w:r>
            <w:r w:rsidRPr="1CAB6C81">
              <w:rPr>
                <w:rFonts w:ascii="Arial" w:eastAsia="Times New Roman" w:hAnsi="Arial" w:cs="Arial"/>
                <w:sz w:val="20"/>
                <w:szCs w:val="20"/>
                <w:lang w:eastAsia="nl-NL"/>
              </w:rPr>
              <w:t xml:space="preserve">, teneinde medewerkers die vanaf een werkplek aanmelden te voorzien van Single </w:t>
            </w:r>
            <w:proofErr w:type="spellStart"/>
            <w:r w:rsidRPr="1CAB6C81">
              <w:rPr>
                <w:rFonts w:ascii="Arial" w:eastAsia="Times New Roman" w:hAnsi="Arial" w:cs="Arial"/>
                <w:sz w:val="20"/>
                <w:szCs w:val="20"/>
                <w:lang w:eastAsia="nl-NL"/>
              </w:rPr>
              <w:t>Sign</w:t>
            </w:r>
            <w:proofErr w:type="spellEnd"/>
            <w:r w:rsidRPr="1CAB6C81">
              <w:rPr>
                <w:rFonts w:ascii="Arial" w:eastAsia="Times New Roman" w:hAnsi="Arial" w:cs="Arial"/>
                <w:sz w:val="20"/>
                <w:szCs w:val="20"/>
                <w:lang w:eastAsia="nl-NL"/>
              </w:rPr>
              <w:t xml:space="preserve"> On (federatieve authenticatie). De vermelde </w:t>
            </w:r>
            <w:r>
              <w:rPr>
                <w:rFonts w:ascii="Arial" w:eastAsia="Times New Roman" w:hAnsi="Arial" w:cs="Arial"/>
                <w:sz w:val="20"/>
                <w:szCs w:val="20"/>
                <w:lang w:eastAsia="nl-NL"/>
              </w:rPr>
              <w:t>M</w:t>
            </w:r>
            <w:r w:rsidRPr="1CAB6C81">
              <w:rPr>
                <w:rFonts w:ascii="Arial" w:eastAsia="Times New Roman" w:hAnsi="Arial" w:cs="Arial"/>
                <w:sz w:val="20"/>
                <w:szCs w:val="20"/>
                <w:lang w:eastAsia="nl-NL"/>
              </w:rPr>
              <w:t>FA eis geldt ook voor deze authenticatiemethode.</w:t>
            </w:r>
          </w:p>
        </w:tc>
      </w:tr>
      <w:tr w:rsidR="00C56761" w:rsidRPr="00C457BC" w14:paraId="7F144730" w14:textId="77777777" w:rsidTr="00143B44">
        <w:tc>
          <w:tcPr>
            <w:tcW w:w="1129" w:type="dxa"/>
          </w:tcPr>
          <w:p w14:paraId="6655F9EF" w14:textId="52B40ED0" w:rsidR="00C56761" w:rsidRPr="00C457BC" w:rsidRDefault="00C56761" w:rsidP="00C56761">
            <w:pPr>
              <w:rPr>
                <w:rFonts w:ascii="Arial" w:hAnsi="Arial" w:cs="Arial"/>
                <w:sz w:val="20"/>
                <w:szCs w:val="20"/>
              </w:rPr>
            </w:pPr>
            <w:r>
              <w:rPr>
                <w:rFonts w:ascii="Arial" w:hAnsi="Arial" w:cs="Arial"/>
                <w:sz w:val="20"/>
                <w:szCs w:val="20"/>
              </w:rPr>
              <w:t>10</w:t>
            </w:r>
            <w:r w:rsidRPr="00C457BC">
              <w:rPr>
                <w:rFonts w:ascii="Arial" w:hAnsi="Arial" w:cs="Arial"/>
                <w:sz w:val="20"/>
                <w:szCs w:val="20"/>
              </w:rPr>
              <w:t>.</w:t>
            </w:r>
            <w:r>
              <w:rPr>
                <w:rFonts w:ascii="Arial" w:hAnsi="Arial" w:cs="Arial"/>
                <w:sz w:val="20"/>
                <w:szCs w:val="20"/>
              </w:rPr>
              <w:t>4</w:t>
            </w:r>
          </w:p>
        </w:tc>
        <w:tc>
          <w:tcPr>
            <w:tcW w:w="8080" w:type="dxa"/>
            <w:tcBorders>
              <w:top w:val="single" w:sz="4" w:space="0" w:color="auto"/>
              <w:left w:val="nil"/>
              <w:bottom w:val="single" w:sz="4" w:space="0" w:color="auto"/>
              <w:right w:val="single" w:sz="4" w:space="0" w:color="auto"/>
            </w:tcBorders>
            <w:shd w:val="clear" w:color="auto" w:fill="auto"/>
          </w:tcPr>
          <w:p w14:paraId="0B6239D1"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De aangeboden beveiligingsvoorziening van Opdrachtnemer omvat een </w:t>
            </w:r>
            <w:proofErr w:type="spellStart"/>
            <w:r w:rsidRPr="00C457BC">
              <w:rPr>
                <w:rFonts w:ascii="Arial" w:eastAsia="Times New Roman" w:hAnsi="Arial" w:cs="Arial"/>
                <w:sz w:val="20"/>
                <w:szCs w:val="20"/>
                <w:lang w:eastAsia="nl-NL"/>
              </w:rPr>
              <w:t>Intrustion</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Detection</w:t>
            </w:r>
            <w:proofErr w:type="spellEnd"/>
            <w:r w:rsidRPr="00C457BC">
              <w:rPr>
                <w:rFonts w:ascii="Arial" w:eastAsia="Times New Roman" w:hAnsi="Arial" w:cs="Arial"/>
                <w:sz w:val="20"/>
                <w:szCs w:val="20"/>
                <w:lang w:eastAsia="nl-NL"/>
              </w:rPr>
              <w:t xml:space="preserve"> en/of Prevention system (IDS/IPS). </w:t>
            </w:r>
          </w:p>
        </w:tc>
      </w:tr>
      <w:tr w:rsidR="00C56761" w:rsidRPr="00C457BC" w14:paraId="27049FA5" w14:textId="77777777" w:rsidTr="00143B44">
        <w:tc>
          <w:tcPr>
            <w:tcW w:w="1129" w:type="dxa"/>
          </w:tcPr>
          <w:p w14:paraId="47FC00B0" w14:textId="24487D7F" w:rsidR="00C56761" w:rsidRPr="00C457BC" w:rsidRDefault="00C56761" w:rsidP="00C56761">
            <w:pPr>
              <w:rPr>
                <w:rFonts w:ascii="Arial" w:hAnsi="Arial" w:cs="Arial"/>
                <w:sz w:val="20"/>
                <w:szCs w:val="20"/>
              </w:rPr>
            </w:pPr>
            <w:r>
              <w:rPr>
                <w:rFonts w:ascii="Arial" w:hAnsi="Arial" w:cs="Arial"/>
                <w:sz w:val="20"/>
                <w:szCs w:val="20"/>
              </w:rPr>
              <w:t>10</w:t>
            </w:r>
            <w:r w:rsidRPr="00C457BC">
              <w:rPr>
                <w:rFonts w:ascii="Arial" w:hAnsi="Arial" w:cs="Arial"/>
                <w:sz w:val="20"/>
                <w:szCs w:val="20"/>
              </w:rPr>
              <w:t>.</w:t>
            </w:r>
            <w:r>
              <w:rPr>
                <w:rFonts w:ascii="Arial" w:hAnsi="Arial" w:cs="Arial"/>
                <w:sz w:val="20"/>
                <w:szCs w:val="20"/>
              </w:rPr>
              <w:t>5</w:t>
            </w:r>
          </w:p>
        </w:tc>
        <w:tc>
          <w:tcPr>
            <w:tcW w:w="8080" w:type="dxa"/>
            <w:tcBorders>
              <w:top w:val="single" w:sz="4" w:space="0" w:color="auto"/>
              <w:left w:val="nil"/>
              <w:bottom w:val="single" w:sz="4" w:space="0" w:color="auto"/>
              <w:right w:val="single" w:sz="4" w:space="0" w:color="auto"/>
            </w:tcBorders>
            <w:shd w:val="clear" w:color="auto" w:fill="auto"/>
          </w:tcPr>
          <w:p w14:paraId="29B32A58"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Opdrachtnemer heeft adequate voorzieningen getroffen om cyber aanvallen te detecteren</w:t>
            </w:r>
            <w:r>
              <w:rPr>
                <w:rFonts w:ascii="Arial" w:eastAsia="Times New Roman" w:hAnsi="Arial" w:cs="Arial"/>
                <w:sz w:val="20"/>
                <w:szCs w:val="20"/>
                <w:lang w:eastAsia="nl-NL"/>
              </w:rPr>
              <w:t>, en</w:t>
            </w:r>
            <w:r>
              <w:t xml:space="preserve"> </w:t>
            </w:r>
            <w:r w:rsidRPr="00EB65C1">
              <w:rPr>
                <w:rFonts w:ascii="Arial" w:eastAsia="Times New Roman" w:hAnsi="Arial" w:cs="Arial"/>
                <w:sz w:val="20"/>
                <w:szCs w:val="20"/>
                <w:lang w:eastAsia="nl-NL"/>
              </w:rPr>
              <w:t>rapporteert over deze voorzieningen en over de effectiviteit ervan aan Opdrachtgever.</w:t>
            </w:r>
            <w:r>
              <w:rPr>
                <w:rFonts w:ascii="Arial" w:eastAsia="Times New Roman" w:hAnsi="Arial" w:cs="Arial"/>
                <w:sz w:val="20"/>
                <w:szCs w:val="20"/>
                <w:lang w:eastAsia="nl-NL"/>
              </w:rPr>
              <w:t xml:space="preserve"> </w:t>
            </w:r>
          </w:p>
        </w:tc>
      </w:tr>
      <w:tr w:rsidR="00C56761" w:rsidRPr="00C457BC" w14:paraId="5180F023" w14:textId="77777777" w:rsidTr="00143B44">
        <w:tc>
          <w:tcPr>
            <w:tcW w:w="1129" w:type="dxa"/>
          </w:tcPr>
          <w:p w14:paraId="5EA19776" w14:textId="4AA7C8DB" w:rsidR="00C56761" w:rsidRPr="00C457BC" w:rsidRDefault="00C56761" w:rsidP="00C56761">
            <w:pPr>
              <w:rPr>
                <w:rFonts w:ascii="Arial" w:hAnsi="Arial" w:cs="Arial"/>
                <w:sz w:val="20"/>
                <w:szCs w:val="20"/>
              </w:rPr>
            </w:pPr>
            <w:r>
              <w:rPr>
                <w:rFonts w:ascii="Arial" w:hAnsi="Arial" w:cs="Arial"/>
                <w:sz w:val="20"/>
                <w:szCs w:val="20"/>
              </w:rPr>
              <w:t>10.6</w:t>
            </w:r>
          </w:p>
        </w:tc>
        <w:tc>
          <w:tcPr>
            <w:tcW w:w="8080" w:type="dxa"/>
            <w:tcBorders>
              <w:top w:val="nil"/>
              <w:left w:val="nil"/>
              <w:bottom w:val="single" w:sz="4" w:space="0" w:color="auto"/>
              <w:right w:val="single" w:sz="4" w:space="0" w:color="auto"/>
            </w:tcBorders>
            <w:shd w:val="clear" w:color="auto" w:fill="auto"/>
          </w:tcPr>
          <w:p w14:paraId="783C6880" w14:textId="77777777" w:rsidR="00C56761" w:rsidRPr="00C457BC" w:rsidRDefault="00C56761" w:rsidP="00C56761">
            <w:pPr>
              <w:rPr>
                <w:rFonts w:ascii="Arial" w:hAnsi="Arial" w:cs="Arial"/>
                <w:sz w:val="20"/>
                <w:szCs w:val="20"/>
              </w:rPr>
            </w:pPr>
            <w:r w:rsidRPr="1CAB6C81">
              <w:rPr>
                <w:rFonts w:ascii="Arial" w:eastAsia="Times New Roman" w:hAnsi="Arial" w:cs="Arial"/>
                <w:sz w:val="20"/>
                <w:szCs w:val="20"/>
                <w:lang w:eastAsia="nl-NL"/>
              </w:rPr>
              <w:t xml:space="preserve">De geboden applicatie bevat geen OWASP top 10 Project-kwetsbaarheden bij oplevering en gedurende de gehele looptijd van de overeenkomst worden nieuwe kwetsbaarheden </w:t>
            </w:r>
            <w:r>
              <w:rPr>
                <w:rFonts w:ascii="Arial" w:eastAsia="Times New Roman" w:hAnsi="Arial" w:cs="Arial"/>
                <w:sz w:val="20"/>
                <w:szCs w:val="20"/>
                <w:lang w:eastAsia="nl-NL"/>
              </w:rPr>
              <w:t xml:space="preserve">binnen vijf werkdagen </w:t>
            </w:r>
            <w:r w:rsidRPr="1CAB6C81">
              <w:rPr>
                <w:rFonts w:ascii="Arial" w:eastAsia="Times New Roman" w:hAnsi="Arial" w:cs="Arial"/>
                <w:sz w:val="20"/>
                <w:szCs w:val="20"/>
                <w:lang w:eastAsia="nl-NL"/>
              </w:rPr>
              <w:t xml:space="preserve">opgelost. </w:t>
            </w:r>
          </w:p>
        </w:tc>
      </w:tr>
      <w:tr w:rsidR="00C56761" w:rsidRPr="00C457BC" w14:paraId="56368D8B" w14:textId="77777777" w:rsidTr="00143B44">
        <w:tc>
          <w:tcPr>
            <w:tcW w:w="1129" w:type="dxa"/>
          </w:tcPr>
          <w:p w14:paraId="5A8962DA" w14:textId="3E115F38" w:rsidR="00C56761" w:rsidRPr="00C457BC" w:rsidRDefault="00C56761" w:rsidP="00C56761">
            <w:pPr>
              <w:rPr>
                <w:rFonts w:ascii="Arial" w:hAnsi="Arial" w:cs="Arial"/>
                <w:sz w:val="20"/>
                <w:szCs w:val="20"/>
              </w:rPr>
            </w:pPr>
            <w:r>
              <w:rPr>
                <w:rFonts w:ascii="Arial" w:hAnsi="Arial" w:cs="Arial"/>
                <w:sz w:val="20"/>
                <w:szCs w:val="20"/>
              </w:rPr>
              <w:t>10.7</w:t>
            </w:r>
          </w:p>
        </w:tc>
        <w:tc>
          <w:tcPr>
            <w:tcW w:w="8080" w:type="dxa"/>
            <w:tcBorders>
              <w:top w:val="nil"/>
              <w:left w:val="nil"/>
              <w:bottom w:val="single" w:sz="4" w:space="0" w:color="auto"/>
              <w:right w:val="single" w:sz="4" w:space="0" w:color="auto"/>
            </w:tcBorders>
            <w:shd w:val="clear" w:color="auto" w:fill="auto"/>
          </w:tcPr>
          <w:p w14:paraId="63A233DD" w14:textId="7C3B1B2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Ten behoeve van de encryptie van alle data behorende bij de applicatie en die getransporteerd wordt van en naar de relevante eindgebruiker, beheerder of systeemactor, zal de </w:t>
            </w:r>
            <w:r>
              <w:rPr>
                <w:rFonts w:ascii="Arial" w:eastAsia="Times New Roman" w:hAnsi="Arial" w:cs="Arial"/>
                <w:sz w:val="20"/>
                <w:szCs w:val="20"/>
                <w:lang w:eastAsia="nl-NL"/>
              </w:rPr>
              <w:t xml:space="preserve">Aanbestedende dienst </w:t>
            </w:r>
            <w:r w:rsidRPr="00C457BC">
              <w:rPr>
                <w:rFonts w:ascii="Arial" w:eastAsia="Times New Roman" w:hAnsi="Arial" w:cs="Arial"/>
                <w:sz w:val="20"/>
                <w:szCs w:val="20"/>
                <w:lang w:eastAsia="nl-NL"/>
              </w:rPr>
              <w:t xml:space="preserve">zorgdragen voor de levering van beveiligingscertificaten. Van die certificaten ligt het sleutelbeheer bij de </w:t>
            </w:r>
            <w:r w:rsidRPr="00143B44">
              <w:rPr>
                <w:rFonts w:ascii="Arial" w:eastAsia="Times New Roman" w:hAnsi="Arial" w:cs="Arial"/>
                <w:sz w:val="20"/>
                <w:szCs w:val="20"/>
                <w:lang w:eastAsia="nl-NL"/>
              </w:rPr>
              <w:t>Aanbestedende dienst</w:t>
            </w:r>
            <w:r w:rsidRPr="00C457BC">
              <w:rPr>
                <w:rFonts w:ascii="Arial" w:eastAsia="Times New Roman" w:hAnsi="Arial" w:cs="Arial"/>
                <w:sz w:val="20"/>
                <w:szCs w:val="20"/>
                <w:lang w:eastAsia="nl-NL"/>
              </w:rPr>
              <w:t>. Opdrachtnemer neemt deze beveiligingscertificaten in gebruik en brengt daarmee de versleuteling tot stand.</w:t>
            </w:r>
          </w:p>
        </w:tc>
      </w:tr>
      <w:tr w:rsidR="00C56761" w:rsidRPr="00C457BC" w14:paraId="065648C5" w14:textId="77777777" w:rsidTr="00143B44">
        <w:tc>
          <w:tcPr>
            <w:tcW w:w="1129" w:type="dxa"/>
          </w:tcPr>
          <w:p w14:paraId="05E0F726" w14:textId="3C15D8DD" w:rsidR="00C56761" w:rsidRPr="00C457BC" w:rsidRDefault="00C56761" w:rsidP="00C56761">
            <w:pPr>
              <w:rPr>
                <w:rFonts w:ascii="Arial" w:hAnsi="Arial" w:cs="Arial"/>
                <w:sz w:val="20"/>
                <w:szCs w:val="20"/>
              </w:rPr>
            </w:pPr>
            <w:r>
              <w:rPr>
                <w:rFonts w:ascii="Arial" w:hAnsi="Arial" w:cs="Arial"/>
                <w:sz w:val="20"/>
                <w:szCs w:val="20"/>
              </w:rPr>
              <w:t>10.8</w:t>
            </w:r>
          </w:p>
        </w:tc>
        <w:tc>
          <w:tcPr>
            <w:tcW w:w="8080" w:type="dxa"/>
            <w:tcBorders>
              <w:top w:val="nil"/>
              <w:left w:val="nil"/>
              <w:bottom w:val="single" w:sz="4" w:space="0" w:color="auto"/>
              <w:right w:val="single" w:sz="4" w:space="0" w:color="auto"/>
            </w:tcBorders>
            <w:shd w:val="clear" w:color="auto" w:fill="auto"/>
          </w:tcPr>
          <w:p w14:paraId="227624A1"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De applicatie dient gebruik te maken van de volgende beveiligingsstandaarden:</w:t>
            </w:r>
            <w:r w:rsidRPr="00C457BC">
              <w:rPr>
                <w:rFonts w:ascii="Arial" w:eastAsia="Times New Roman" w:hAnsi="Arial" w:cs="Arial"/>
                <w:sz w:val="20"/>
                <w:szCs w:val="20"/>
                <w:lang w:eastAsia="nl-NL"/>
              </w:rPr>
              <w:br/>
              <w:t xml:space="preserve">DNSSEC, IPv4/IPv6, RPKI, SAML 2.0, STIX 1.2.1 of hoger, TAXII 1.1.1 of hoger, TLS 1.2 (of hoger), HTTPS, HSTS, SPF, DKIM en DMARC en NL GOV Assurance profile </w:t>
            </w:r>
            <w:proofErr w:type="spellStart"/>
            <w:r w:rsidRPr="00C457BC">
              <w:rPr>
                <w:rFonts w:ascii="Arial" w:eastAsia="Times New Roman" w:hAnsi="Arial" w:cs="Arial"/>
                <w:sz w:val="20"/>
                <w:szCs w:val="20"/>
                <w:lang w:eastAsia="nl-NL"/>
              </w:rPr>
              <w:t>for</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OAuth</w:t>
            </w:r>
            <w:proofErr w:type="spellEnd"/>
            <w:r w:rsidRPr="00C457BC">
              <w:rPr>
                <w:rFonts w:ascii="Arial" w:eastAsia="Times New Roman" w:hAnsi="Arial" w:cs="Arial"/>
                <w:sz w:val="20"/>
                <w:szCs w:val="20"/>
                <w:lang w:eastAsia="nl-NL"/>
              </w:rPr>
              <w:t xml:space="preserve"> 2.0.</w:t>
            </w:r>
          </w:p>
          <w:p w14:paraId="2967F454"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Voor nadere specificatie, zie: </w:t>
            </w:r>
            <w:hyperlink r:id="rId13" w:history="1">
              <w:r w:rsidRPr="00C457BC">
                <w:rPr>
                  <w:rStyle w:val="Hyperlink"/>
                  <w:rFonts w:ascii="Arial" w:eastAsia="Times New Roman" w:hAnsi="Arial" w:cs="Arial"/>
                  <w:sz w:val="20"/>
                  <w:szCs w:val="20"/>
                  <w:lang w:eastAsia="nl-NL"/>
                </w:rPr>
                <w:t>https://www.forumstandaardisatie.nl/open-standaarden/verplicht</w:t>
              </w:r>
            </w:hyperlink>
          </w:p>
        </w:tc>
      </w:tr>
      <w:tr w:rsidR="00C56761" w:rsidRPr="00C457BC" w14:paraId="4F2438DA" w14:textId="77777777" w:rsidTr="00143B44">
        <w:tc>
          <w:tcPr>
            <w:tcW w:w="1129" w:type="dxa"/>
          </w:tcPr>
          <w:p w14:paraId="37326CE2" w14:textId="3D65406E" w:rsidR="00C56761" w:rsidRPr="00C457BC" w:rsidRDefault="00C56761" w:rsidP="00C56761">
            <w:pPr>
              <w:rPr>
                <w:rFonts w:ascii="Arial" w:hAnsi="Arial" w:cs="Arial"/>
                <w:sz w:val="20"/>
                <w:szCs w:val="20"/>
              </w:rPr>
            </w:pPr>
            <w:r>
              <w:rPr>
                <w:rFonts w:ascii="Arial" w:hAnsi="Arial" w:cs="Arial"/>
                <w:sz w:val="20"/>
                <w:szCs w:val="20"/>
              </w:rPr>
              <w:t>10.9</w:t>
            </w:r>
          </w:p>
        </w:tc>
        <w:tc>
          <w:tcPr>
            <w:tcW w:w="8080" w:type="dxa"/>
            <w:tcBorders>
              <w:top w:val="nil"/>
              <w:left w:val="nil"/>
              <w:bottom w:val="single" w:sz="4" w:space="0" w:color="auto"/>
              <w:right w:val="single" w:sz="4" w:space="0" w:color="auto"/>
            </w:tcBorders>
            <w:shd w:val="clear" w:color="auto" w:fill="auto"/>
          </w:tcPr>
          <w:p w14:paraId="2487E03D" w14:textId="77777777" w:rsidR="00C56761" w:rsidRPr="00C457BC" w:rsidRDefault="00C56761" w:rsidP="00C56761">
            <w:pPr>
              <w:rPr>
                <w:rFonts w:ascii="Arial" w:hAnsi="Arial" w:cs="Arial"/>
                <w:sz w:val="20"/>
                <w:szCs w:val="20"/>
              </w:rPr>
            </w:pPr>
            <w:r w:rsidRPr="00C457BC">
              <w:rPr>
                <w:rFonts w:ascii="Arial" w:eastAsia="Times New Roman" w:hAnsi="Arial" w:cs="Arial"/>
                <w:color w:val="000000" w:themeColor="text1"/>
                <w:sz w:val="20"/>
                <w:szCs w:val="20"/>
                <w:lang w:eastAsia="nl-NL"/>
              </w:rPr>
              <w:t xml:space="preserve">Opdrachtnemer zal periodiek (minimaal 1x per jaar) een penetratie test laten uitvoeren op de aangeboden applicatie en de penetratietest resultaten met de Security </w:t>
            </w:r>
            <w:proofErr w:type="spellStart"/>
            <w:r w:rsidRPr="00C457BC">
              <w:rPr>
                <w:rFonts w:ascii="Arial" w:eastAsia="Times New Roman" w:hAnsi="Arial" w:cs="Arial"/>
                <w:color w:val="000000" w:themeColor="text1"/>
                <w:sz w:val="20"/>
                <w:szCs w:val="20"/>
                <w:lang w:eastAsia="nl-NL"/>
              </w:rPr>
              <w:t>Officer</w:t>
            </w:r>
            <w:proofErr w:type="spellEnd"/>
            <w:r w:rsidRPr="00C457BC">
              <w:rPr>
                <w:rFonts w:ascii="Arial" w:eastAsia="Times New Roman" w:hAnsi="Arial" w:cs="Arial"/>
                <w:color w:val="000000" w:themeColor="text1"/>
                <w:sz w:val="20"/>
                <w:szCs w:val="20"/>
                <w:lang w:eastAsia="nl-NL"/>
              </w:rPr>
              <w:t xml:space="preserve"> van Opdrachtgever delen. De bevindingen van de penetratie test zullen door de Opdrachtnemer aantoonbaar binnen vooraf vastgestelde tijden worden opgelost. Voor de bevindingen met een High (Critical) score op het gebied van Beschikbaarheid, Integriteit of Vertrouwelijkheid geldt een oplostijd van max. 2 dagen. De score High Critical is gebaseerd op de CVSS1.3 of een daarmee vergelijkbare systematiek.</w:t>
            </w:r>
          </w:p>
        </w:tc>
      </w:tr>
      <w:tr w:rsidR="00C56761" w:rsidRPr="00C457BC" w14:paraId="0931422A" w14:textId="77777777" w:rsidTr="00143B44">
        <w:tc>
          <w:tcPr>
            <w:tcW w:w="1129" w:type="dxa"/>
          </w:tcPr>
          <w:p w14:paraId="3BA5E1FB" w14:textId="04050B09" w:rsidR="00C56761" w:rsidRPr="00C457BC" w:rsidRDefault="00C56761" w:rsidP="00C56761">
            <w:pPr>
              <w:rPr>
                <w:rFonts w:ascii="Arial" w:hAnsi="Arial" w:cs="Arial"/>
                <w:sz w:val="20"/>
                <w:szCs w:val="20"/>
              </w:rPr>
            </w:pPr>
            <w:r>
              <w:rPr>
                <w:rFonts w:ascii="Arial" w:hAnsi="Arial" w:cs="Arial"/>
                <w:sz w:val="20"/>
                <w:szCs w:val="20"/>
              </w:rPr>
              <w:t>10.10</w:t>
            </w:r>
          </w:p>
        </w:tc>
        <w:tc>
          <w:tcPr>
            <w:tcW w:w="8080" w:type="dxa"/>
            <w:tcBorders>
              <w:top w:val="single" w:sz="4" w:space="0" w:color="auto"/>
              <w:left w:val="nil"/>
              <w:bottom w:val="single" w:sz="4" w:space="0" w:color="auto"/>
              <w:right w:val="single" w:sz="4" w:space="0" w:color="auto"/>
            </w:tcBorders>
            <w:shd w:val="clear" w:color="auto" w:fill="auto"/>
          </w:tcPr>
          <w:p w14:paraId="65DB2B67" w14:textId="77777777" w:rsidR="00C56761" w:rsidRPr="00C457BC" w:rsidRDefault="00C56761" w:rsidP="00C56761">
            <w:pPr>
              <w:rPr>
                <w:rFonts w:ascii="Arial" w:hAnsi="Arial" w:cs="Arial"/>
                <w:sz w:val="20"/>
                <w:szCs w:val="20"/>
              </w:rPr>
            </w:pPr>
            <w:r w:rsidRPr="00C457BC">
              <w:rPr>
                <w:rFonts w:ascii="Arial" w:eastAsia="Times New Roman" w:hAnsi="Arial" w:cs="Arial"/>
                <w:color w:val="000000"/>
                <w:sz w:val="20"/>
                <w:szCs w:val="20"/>
                <w:lang w:eastAsia="nl-NL"/>
              </w:rPr>
              <w:t xml:space="preserve">Opdrachtnemer voert </w:t>
            </w:r>
            <w:proofErr w:type="spellStart"/>
            <w:r w:rsidRPr="00C457BC">
              <w:rPr>
                <w:rFonts w:ascii="Arial" w:eastAsia="Times New Roman" w:hAnsi="Arial" w:cs="Arial"/>
                <w:color w:val="000000"/>
                <w:sz w:val="20"/>
                <w:szCs w:val="20"/>
                <w:lang w:eastAsia="nl-NL"/>
              </w:rPr>
              <w:t>vulnerability</w:t>
            </w:r>
            <w:proofErr w:type="spellEnd"/>
            <w:r w:rsidRPr="00C457BC">
              <w:rPr>
                <w:rFonts w:ascii="Arial" w:eastAsia="Times New Roman" w:hAnsi="Arial" w:cs="Arial"/>
                <w:color w:val="000000"/>
                <w:sz w:val="20"/>
                <w:szCs w:val="20"/>
                <w:lang w:eastAsia="nl-NL"/>
              </w:rPr>
              <w:t xml:space="preserve"> scans op applicatie, middleware en infrastructuur en implementeert tijdig security patches op basis van een gedegen eigen patchbeleid, hetgeen ook tot uiting komt in de Service Level Agreement. </w:t>
            </w:r>
          </w:p>
        </w:tc>
      </w:tr>
      <w:tr w:rsidR="00C56761" w:rsidRPr="00C457BC" w14:paraId="3D4BAB12" w14:textId="77777777" w:rsidTr="00143B44">
        <w:tc>
          <w:tcPr>
            <w:tcW w:w="1129" w:type="dxa"/>
            <w:tcBorders>
              <w:bottom w:val="single" w:sz="4" w:space="0" w:color="auto"/>
            </w:tcBorders>
          </w:tcPr>
          <w:p w14:paraId="41C3E866" w14:textId="1A9FA4F3" w:rsidR="00C56761" w:rsidRPr="00C457BC" w:rsidRDefault="00C56761" w:rsidP="00C56761">
            <w:pPr>
              <w:rPr>
                <w:rFonts w:ascii="Arial" w:hAnsi="Arial" w:cs="Arial"/>
                <w:sz w:val="20"/>
                <w:szCs w:val="20"/>
              </w:rPr>
            </w:pPr>
            <w:r>
              <w:rPr>
                <w:rFonts w:ascii="Arial" w:hAnsi="Arial" w:cs="Arial"/>
                <w:sz w:val="20"/>
                <w:szCs w:val="20"/>
              </w:rPr>
              <w:t>10.11</w:t>
            </w:r>
          </w:p>
        </w:tc>
        <w:tc>
          <w:tcPr>
            <w:tcW w:w="8080" w:type="dxa"/>
            <w:tcBorders>
              <w:top w:val="single" w:sz="4" w:space="0" w:color="auto"/>
              <w:left w:val="nil"/>
              <w:bottom w:val="single" w:sz="4" w:space="0" w:color="auto"/>
              <w:right w:val="single" w:sz="4" w:space="0" w:color="auto"/>
            </w:tcBorders>
            <w:shd w:val="clear" w:color="auto" w:fill="auto"/>
          </w:tcPr>
          <w:p w14:paraId="13B7722A" w14:textId="77777777" w:rsidR="00C56761" w:rsidRPr="00C457BC" w:rsidRDefault="00C56761" w:rsidP="00C56761">
            <w:pPr>
              <w:rPr>
                <w:rFonts w:ascii="Arial" w:eastAsia="Times New Roman" w:hAnsi="Arial" w:cs="Arial"/>
                <w:color w:val="000000"/>
                <w:sz w:val="20"/>
                <w:szCs w:val="20"/>
                <w:lang w:eastAsia="nl-NL"/>
              </w:rPr>
            </w:pPr>
            <w:r w:rsidRPr="00C457BC">
              <w:rPr>
                <w:rFonts w:ascii="Arial" w:eastAsia="Times New Roman" w:hAnsi="Arial" w:cs="Arial"/>
                <w:sz w:val="20"/>
                <w:szCs w:val="20"/>
                <w:lang w:eastAsia="nl-NL"/>
              </w:rPr>
              <w:t>Opdrachtnemer zorgt voor applicatielogging van alle gebruikers- en beheerdershandelingen voor beveiligingsdoeleinden. Elke actie wordt gelogd zodat traceerbaar is welke gebruiker, op welk moment, welke actie (</w:t>
            </w:r>
            <w:proofErr w:type="spellStart"/>
            <w:r w:rsidRPr="00C457BC">
              <w:rPr>
                <w:rFonts w:ascii="Arial" w:eastAsia="Times New Roman" w:hAnsi="Arial" w:cs="Arial"/>
                <w:sz w:val="20"/>
                <w:szCs w:val="20"/>
                <w:lang w:eastAsia="nl-NL"/>
              </w:rPr>
              <w:t>Create</w:t>
            </w:r>
            <w:proofErr w:type="spellEnd"/>
            <w:r w:rsidRPr="00C457BC">
              <w:rPr>
                <w:rFonts w:ascii="Arial" w:eastAsia="Times New Roman" w:hAnsi="Arial" w:cs="Arial"/>
                <w:sz w:val="20"/>
                <w:szCs w:val="20"/>
                <w:lang w:eastAsia="nl-NL"/>
              </w:rPr>
              <w:t>, Read, Update en Delete), op welke gegevens heeft gedaan (auditlogging).</w:t>
            </w:r>
          </w:p>
        </w:tc>
      </w:tr>
      <w:tr w:rsidR="00C56761" w:rsidRPr="00C457BC" w14:paraId="4E04F7FF" w14:textId="77777777" w:rsidTr="00143B44">
        <w:tc>
          <w:tcPr>
            <w:tcW w:w="1129" w:type="dxa"/>
            <w:tcBorders>
              <w:top w:val="single" w:sz="4" w:space="0" w:color="auto"/>
              <w:bottom w:val="single" w:sz="4" w:space="0" w:color="auto"/>
            </w:tcBorders>
          </w:tcPr>
          <w:p w14:paraId="1AEE9DE5" w14:textId="7CC172D1" w:rsidR="00C56761" w:rsidRPr="00C457BC" w:rsidRDefault="00C56761" w:rsidP="00C56761">
            <w:pPr>
              <w:rPr>
                <w:rFonts w:ascii="Arial" w:hAnsi="Arial" w:cs="Arial"/>
                <w:sz w:val="20"/>
                <w:szCs w:val="20"/>
              </w:rPr>
            </w:pPr>
            <w:r>
              <w:rPr>
                <w:rFonts w:ascii="Arial" w:hAnsi="Arial" w:cs="Arial"/>
                <w:sz w:val="20"/>
                <w:szCs w:val="20"/>
              </w:rPr>
              <w:t>10.12</w:t>
            </w:r>
          </w:p>
        </w:tc>
        <w:tc>
          <w:tcPr>
            <w:tcW w:w="8080" w:type="dxa"/>
            <w:tcBorders>
              <w:top w:val="single" w:sz="4" w:space="0" w:color="auto"/>
              <w:left w:val="nil"/>
              <w:bottom w:val="single" w:sz="4" w:space="0" w:color="auto"/>
              <w:right w:val="single" w:sz="4" w:space="0" w:color="auto"/>
            </w:tcBorders>
            <w:shd w:val="clear" w:color="auto" w:fill="auto"/>
          </w:tcPr>
          <w:p w14:paraId="4F2C1130" w14:textId="77777777" w:rsidR="00C56761" w:rsidRPr="00C457BC" w:rsidRDefault="00C56761" w:rsidP="00C56761">
            <w:pPr>
              <w:spacing w:after="120"/>
              <w:rPr>
                <w:rFonts w:ascii="Arial" w:eastAsia="Times New Roman" w:hAnsi="Arial" w:cs="Arial"/>
                <w:color w:val="000000"/>
                <w:sz w:val="20"/>
                <w:szCs w:val="20"/>
                <w:lang w:eastAsia="nl-NL"/>
              </w:rPr>
            </w:pPr>
            <w:r w:rsidRPr="00C457BC">
              <w:rPr>
                <w:rFonts w:ascii="Arial" w:eastAsia="Times New Roman" w:hAnsi="Arial" w:cs="Arial"/>
                <w:sz w:val="20"/>
                <w:szCs w:val="20"/>
                <w:lang w:eastAsia="nl-NL"/>
              </w:rPr>
              <w:t>De applicatielogging is op verzoek van Opdrachtgever opvraagbaar. Deze dient minimaal de volgende velden te bevatten: Datum/tijd [datum], Uitgevoerde actie (incl. eventueel toegevoegde opmerkingen) [alfanumeriek], Uitgevoerd door [alfanumeriek].</w:t>
            </w:r>
          </w:p>
        </w:tc>
      </w:tr>
      <w:tr w:rsidR="00C56761" w:rsidRPr="00C457BC" w14:paraId="52C8EC78" w14:textId="77777777" w:rsidTr="00143B44">
        <w:tc>
          <w:tcPr>
            <w:tcW w:w="1129" w:type="dxa"/>
            <w:shd w:val="clear" w:color="auto" w:fill="002060"/>
          </w:tcPr>
          <w:p w14:paraId="032E78EC" w14:textId="77777777" w:rsidR="00C56761" w:rsidRPr="00C457BC" w:rsidRDefault="00C56761" w:rsidP="00C56761">
            <w:pPr>
              <w:rPr>
                <w:rFonts w:ascii="Arial" w:hAnsi="Arial" w:cs="Arial"/>
                <w:b/>
                <w:sz w:val="20"/>
                <w:szCs w:val="20"/>
              </w:rPr>
            </w:pPr>
            <w:r w:rsidRPr="00C457BC">
              <w:rPr>
                <w:rFonts w:ascii="Arial" w:hAnsi="Arial" w:cs="Arial"/>
                <w:b/>
                <w:sz w:val="20"/>
                <w:szCs w:val="20"/>
              </w:rPr>
              <w:t xml:space="preserve">Nr. </w:t>
            </w:r>
          </w:p>
        </w:tc>
        <w:tc>
          <w:tcPr>
            <w:tcW w:w="8080" w:type="dxa"/>
            <w:shd w:val="clear" w:color="auto" w:fill="002060"/>
          </w:tcPr>
          <w:p w14:paraId="28E19535" w14:textId="77777777" w:rsidR="00C56761" w:rsidRPr="00C457BC" w:rsidRDefault="00C56761" w:rsidP="00C56761">
            <w:pPr>
              <w:rPr>
                <w:rFonts w:ascii="Arial" w:hAnsi="Arial" w:cs="Arial"/>
                <w:b/>
                <w:sz w:val="20"/>
                <w:szCs w:val="20"/>
              </w:rPr>
            </w:pPr>
            <w:r w:rsidRPr="00C457BC">
              <w:rPr>
                <w:rFonts w:ascii="Arial" w:hAnsi="Arial" w:cs="Arial"/>
                <w:b/>
                <w:sz w:val="20"/>
                <w:szCs w:val="20"/>
              </w:rPr>
              <w:t>Privacy</w:t>
            </w:r>
          </w:p>
        </w:tc>
      </w:tr>
      <w:tr w:rsidR="00C56761" w:rsidRPr="00C457BC" w14:paraId="0BF0A761" w14:textId="77777777" w:rsidTr="00143B44">
        <w:tc>
          <w:tcPr>
            <w:tcW w:w="1129" w:type="dxa"/>
          </w:tcPr>
          <w:p w14:paraId="01248BE4" w14:textId="5FDA4187"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1</w:t>
            </w:r>
            <w:r w:rsidRPr="00C457BC">
              <w:rPr>
                <w:rFonts w:ascii="Arial" w:hAnsi="Arial" w:cs="Arial"/>
                <w:sz w:val="20"/>
                <w:szCs w:val="20"/>
              </w:rPr>
              <w:t>.1</w:t>
            </w:r>
          </w:p>
        </w:tc>
        <w:tc>
          <w:tcPr>
            <w:tcW w:w="8080" w:type="dxa"/>
            <w:tcBorders>
              <w:top w:val="nil"/>
              <w:left w:val="nil"/>
              <w:bottom w:val="single" w:sz="4" w:space="0" w:color="auto"/>
              <w:right w:val="single" w:sz="4" w:space="0" w:color="auto"/>
            </w:tcBorders>
            <w:shd w:val="clear" w:color="auto" w:fill="auto"/>
          </w:tcPr>
          <w:p w14:paraId="72176A90" w14:textId="77777777" w:rsidR="00C56761" w:rsidRPr="00C457BC" w:rsidRDefault="00C56761" w:rsidP="00C56761">
            <w:pPr>
              <w:spacing w:after="120"/>
              <w:rPr>
                <w:rFonts w:ascii="Arial" w:hAnsi="Arial" w:cs="Arial"/>
                <w:sz w:val="20"/>
                <w:szCs w:val="20"/>
              </w:rPr>
            </w:pPr>
            <w:r w:rsidRPr="1CAB6C81">
              <w:rPr>
                <w:rFonts w:ascii="Arial" w:eastAsia="Times New Roman" w:hAnsi="Arial" w:cs="Arial"/>
                <w:sz w:val="20"/>
                <w:szCs w:val="20"/>
                <w:lang w:eastAsia="nl-NL"/>
              </w:rPr>
              <w:t xml:space="preserve">De </w:t>
            </w:r>
            <w:proofErr w:type="spellStart"/>
            <w:r w:rsidRPr="1CAB6C81">
              <w:rPr>
                <w:rFonts w:ascii="Arial" w:eastAsia="Times New Roman" w:hAnsi="Arial" w:cs="Arial"/>
                <w:sz w:val="20"/>
                <w:szCs w:val="20"/>
                <w:lang w:eastAsia="nl-NL"/>
              </w:rPr>
              <w:t>housing</w:t>
            </w:r>
            <w:proofErr w:type="spellEnd"/>
            <w:r w:rsidRPr="1CAB6C81">
              <w:rPr>
                <w:rFonts w:ascii="Arial" w:eastAsia="Times New Roman" w:hAnsi="Arial" w:cs="Arial"/>
                <w:sz w:val="20"/>
                <w:szCs w:val="20"/>
                <w:lang w:eastAsia="nl-NL"/>
              </w:rPr>
              <w:t xml:space="preserve">/hosting en ook de </w:t>
            </w:r>
            <w:proofErr w:type="spellStart"/>
            <w:r w:rsidRPr="1CAB6C81">
              <w:rPr>
                <w:rFonts w:ascii="Arial" w:eastAsia="Times New Roman" w:hAnsi="Arial" w:cs="Arial"/>
                <w:sz w:val="20"/>
                <w:szCs w:val="20"/>
                <w:lang w:eastAsia="nl-NL"/>
              </w:rPr>
              <w:t>backup</w:t>
            </w:r>
            <w:proofErr w:type="spellEnd"/>
            <w:r w:rsidRPr="1CAB6C81">
              <w:rPr>
                <w:rFonts w:ascii="Arial" w:eastAsia="Times New Roman" w:hAnsi="Arial" w:cs="Arial"/>
                <w:sz w:val="20"/>
                <w:szCs w:val="20"/>
                <w:lang w:eastAsia="nl-NL"/>
              </w:rPr>
              <w:t xml:space="preserve"> dient binnen de Europese Economische Ruimte (EER) te </w:t>
            </w:r>
            <w:proofErr w:type="spellStart"/>
            <w:r w:rsidRPr="1CAB6C81">
              <w:rPr>
                <w:rFonts w:ascii="Arial" w:eastAsia="Times New Roman" w:hAnsi="Arial" w:cs="Arial"/>
                <w:sz w:val="20"/>
                <w:szCs w:val="20"/>
                <w:lang w:eastAsia="nl-NL"/>
              </w:rPr>
              <w:t>staan.Zie</w:t>
            </w:r>
            <w:proofErr w:type="spellEnd"/>
            <w:r w:rsidRPr="1CAB6C81">
              <w:rPr>
                <w:rFonts w:ascii="Arial" w:eastAsia="Times New Roman" w:hAnsi="Arial" w:cs="Arial"/>
                <w:sz w:val="20"/>
                <w:szCs w:val="20"/>
                <w:lang w:eastAsia="nl-NL"/>
              </w:rPr>
              <w:t xml:space="preserve"> </w:t>
            </w:r>
            <w:hyperlink r:id="rId14">
              <w:r w:rsidRPr="1CAB6C81">
                <w:rPr>
                  <w:rStyle w:val="Hyperlink"/>
                  <w:rFonts w:ascii="Arial" w:eastAsia="Times New Roman" w:hAnsi="Arial" w:cs="Arial"/>
                  <w:sz w:val="20"/>
                  <w:szCs w:val="20"/>
                  <w:lang w:eastAsia="nl-NL"/>
                </w:rPr>
                <w:t>https://www.rijksoverheid.nl/onderwerpen/europese-unie/vraag-en-antwoord/welke-landen-horen-bij-de-europese-economische-ruimte-eer</w:t>
              </w:r>
            </w:hyperlink>
            <w:r w:rsidRPr="1CAB6C81">
              <w:rPr>
                <w:rFonts w:ascii="Arial" w:eastAsia="Times New Roman" w:hAnsi="Arial" w:cs="Arial"/>
                <w:sz w:val="20"/>
                <w:szCs w:val="20"/>
                <w:lang w:eastAsia="nl-NL"/>
              </w:rPr>
              <w:t>.</w:t>
            </w:r>
          </w:p>
        </w:tc>
      </w:tr>
      <w:tr w:rsidR="00C56761" w:rsidRPr="00C457BC" w14:paraId="2263B9F4" w14:textId="77777777" w:rsidTr="00143B44">
        <w:tc>
          <w:tcPr>
            <w:tcW w:w="1129" w:type="dxa"/>
          </w:tcPr>
          <w:p w14:paraId="2A51FDF8" w14:textId="42E9983F"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1</w:t>
            </w:r>
            <w:r w:rsidRPr="00C457BC">
              <w:rPr>
                <w:rFonts w:ascii="Arial" w:hAnsi="Arial" w:cs="Arial"/>
                <w:sz w:val="20"/>
                <w:szCs w:val="20"/>
              </w:rPr>
              <w:t>.2</w:t>
            </w:r>
          </w:p>
        </w:tc>
        <w:tc>
          <w:tcPr>
            <w:tcW w:w="8080" w:type="dxa"/>
            <w:tcBorders>
              <w:top w:val="nil"/>
              <w:left w:val="nil"/>
              <w:bottom w:val="single" w:sz="4" w:space="0" w:color="auto"/>
              <w:right w:val="single" w:sz="4" w:space="0" w:color="auto"/>
            </w:tcBorders>
            <w:shd w:val="clear" w:color="auto" w:fill="auto"/>
          </w:tcPr>
          <w:p w14:paraId="2688E2BF"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De vertrouwelijkheid van gegevens die verwerkt worden binnen de gevraagde applicatie zal geborgd zijn op (klant-)organisatieniveau, binnen (klant-)organisaties op rolniveau en binnen rollen op niveau van individu of attribuut. </w:t>
            </w:r>
            <w:r w:rsidRPr="00C457BC">
              <w:rPr>
                <w:rFonts w:ascii="Arial" w:eastAsia="Times New Roman" w:hAnsi="Arial" w:cs="Arial"/>
                <w:sz w:val="20"/>
                <w:szCs w:val="20"/>
                <w:lang w:eastAsia="nl-NL"/>
              </w:rPr>
              <w:br/>
              <w:t>Het borgen van de vertrouwelijkheid van gegevens is hiermee aantoonbaar doorgevoerd in de implementatie van (a t/m g):\</w:t>
            </w:r>
          </w:p>
          <w:p w14:paraId="6C6F7015"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Opslag van gegevens (inclusief back-ups);</w:t>
            </w:r>
          </w:p>
          <w:p w14:paraId="0A2BC666"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In beginsel: Autorisatie op basis van rollen (RBAC);</w:t>
            </w:r>
          </w:p>
          <w:p w14:paraId="4C66F8C4"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Waar dat extra gewenst is: Autorisatie op basis van attributen (ABAC);</w:t>
            </w:r>
          </w:p>
          <w:p w14:paraId="25625C82"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Zoekfunctionaliteiten;</w:t>
            </w:r>
          </w:p>
          <w:p w14:paraId="4983B0E1"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Rapportages;</w:t>
            </w:r>
          </w:p>
          <w:p w14:paraId="5C2596C8" w14:textId="77777777" w:rsidR="00C56761" w:rsidRPr="00C457BC" w:rsidRDefault="00C56761" w:rsidP="00C56761">
            <w:pPr>
              <w:pStyle w:val="Lijstalinea"/>
              <w:numPr>
                <w:ilvl w:val="2"/>
                <w:numId w:val="39"/>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Het uitwisselen van Informatie en overige gegevens koppelvlakken (met andere systemen);</w:t>
            </w:r>
          </w:p>
          <w:p w14:paraId="59349D22" w14:textId="3E018BC3" w:rsidR="00C56761" w:rsidRPr="00C457BC" w:rsidRDefault="00C56761" w:rsidP="00C56761">
            <w:pPr>
              <w:pStyle w:val="Lijstalinea"/>
              <w:numPr>
                <w:ilvl w:val="2"/>
                <w:numId w:val="39"/>
              </w:numPr>
              <w:ind w:left="460" w:hanging="283"/>
              <w:rPr>
                <w:rFonts w:ascii="Arial" w:hAnsi="Arial" w:cs="Arial"/>
                <w:b/>
                <w:bCs/>
                <w:sz w:val="20"/>
                <w:szCs w:val="20"/>
              </w:rPr>
            </w:pPr>
            <w:r w:rsidRPr="00C457BC">
              <w:rPr>
                <w:rFonts w:ascii="Arial" w:eastAsia="Times New Roman" w:hAnsi="Arial" w:cs="Arial"/>
                <w:sz w:val="20"/>
                <w:szCs w:val="20"/>
                <w:lang w:eastAsia="nl-NL"/>
              </w:rPr>
              <w:t>Beheer van gegevens (inclusief monitoring mogelijke inbreuk op gegevens).</w:t>
            </w:r>
          </w:p>
        </w:tc>
      </w:tr>
      <w:tr w:rsidR="00C56761" w:rsidRPr="00C457BC" w14:paraId="49B8646E" w14:textId="77777777" w:rsidTr="00143B44">
        <w:tc>
          <w:tcPr>
            <w:tcW w:w="1129" w:type="dxa"/>
          </w:tcPr>
          <w:p w14:paraId="66E1918A" w14:textId="292E3C1D"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1</w:t>
            </w:r>
            <w:r w:rsidRPr="00C457BC">
              <w:rPr>
                <w:rFonts w:ascii="Arial" w:hAnsi="Arial" w:cs="Arial"/>
                <w:sz w:val="20"/>
                <w:szCs w:val="20"/>
              </w:rPr>
              <w:t>.3</w:t>
            </w:r>
          </w:p>
        </w:tc>
        <w:tc>
          <w:tcPr>
            <w:tcW w:w="8080" w:type="dxa"/>
            <w:tcBorders>
              <w:top w:val="nil"/>
              <w:left w:val="nil"/>
              <w:bottom w:val="single" w:sz="4" w:space="0" w:color="auto"/>
              <w:right w:val="single" w:sz="4" w:space="0" w:color="auto"/>
            </w:tcBorders>
            <w:shd w:val="clear" w:color="auto" w:fill="auto"/>
          </w:tcPr>
          <w:p w14:paraId="7454A3C8" w14:textId="723E6B9C" w:rsidR="00C56761" w:rsidRPr="00267A21" w:rsidRDefault="00C56761" w:rsidP="00C56761">
            <w:pPr>
              <w:rPr>
                <w:rFonts w:ascii="Arial" w:hAnsi="Arial" w:cs="Arial"/>
                <w:sz w:val="20"/>
                <w:szCs w:val="20"/>
              </w:rPr>
            </w:pPr>
            <w:r w:rsidRPr="00267A21">
              <w:rPr>
                <w:rFonts w:ascii="Arial" w:eastAsia="Times New Roman" w:hAnsi="Arial" w:cs="Arial"/>
                <w:sz w:val="20"/>
                <w:szCs w:val="20"/>
                <w:lang w:eastAsia="nl-NL"/>
              </w:rPr>
              <w:t>In de applicatie zullen persoonsgegevens worden verwerkt. Bij deze verwerking dient voldaan te worden aan de Algemene verordening gegevensbescherming (AVG).</w:t>
            </w:r>
            <w:r>
              <w:rPr>
                <w:rFonts w:ascii="Arial" w:eastAsia="Times New Roman" w:hAnsi="Arial" w:cs="Arial"/>
                <w:sz w:val="20"/>
                <w:szCs w:val="20"/>
                <w:lang w:eastAsia="nl-NL"/>
              </w:rPr>
              <w:t xml:space="preserve"> Hiertoe dient Opdrachtnemer een </w:t>
            </w:r>
            <w:proofErr w:type="spellStart"/>
            <w:r>
              <w:rPr>
                <w:rFonts w:ascii="Arial" w:eastAsia="Times New Roman" w:hAnsi="Arial" w:cs="Arial"/>
                <w:sz w:val="20"/>
                <w:szCs w:val="20"/>
                <w:lang w:eastAsia="nl-NL"/>
              </w:rPr>
              <w:t>Vewerkersovereenkomst</w:t>
            </w:r>
            <w:proofErr w:type="spellEnd"/>
            <w:r>
              <w:rPr>
                <w:rFonts w:ascii="Arial" w:eastAsia="Times New Roman" w:hAnsi="Arial" w:cs="Arial"/>
                <w:sz w:val="20"/>
                <w:szCs w:val="20"/>
                <w:lang w:eastAsia="nl-NL"/>
              </w:rPr>
              <w:t xml:space="preserve"> te ondertekenen.</w:t>
            </w:r>
          </w:p>
        </w:tc>
      </w:tr>
      <w:tr w:rsidR="00C56761" w:rsidRPr="00C457BC" w14:paraId="76174CEF" w14:textId="77777777" w:rsidTr="00143B44">
        <w:tc>
          <w:tcPr>
            <w:tcW w:w="1129" w:type="dxa"/>
          </w:tcPr>
          <w:p w14:paraId="41F19B1D" w14:textId="3609C0F5"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1.4</w:t>
            </w:r>
          </w:p>
        </w:tc>
        <w:tc>
          <w:tcPr>
            <w:tcW w:w="8080" w:type="dxa"/>
            <w:tcBorders>
              <w:top w:val="single" w:sz="4" w:space="0" w:color="auto"/>
              <w:left w:val="nil"/>
              <w:bottom w:val="single" w:sz="4" w:space="0" w:color="auto"/>
              <w:right w:val="single" w:sz="4" w:space="0" w:color="auto"/>
            </w:tcBorders>
            <w:shd w:val="clear" w:color="auto" w:fill="auto"/>
          </w:tcPr>
          <w:p w14:paraId="6CD8887D"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Opdrachtnemer heeft een procedure waarin is beschreven hoe Opdrachtnemer inbreuken op de beveiliging van persoonsgegevens (</w:t>
            </w:r>
            <w:proofErr w:type="spellStart"/>
            <w:r w:rsidRPr="00C457BC">
              <w:rPr>
                <w:rFonts w:ascii="Arial" w:eastAsia="Times New Roman" w:hAnsi="Arial" w:cs="Arial"/>
                <w:sz w:val="20"/>
                <w:szCs w:val="20"/>
                <w:lang w:eastAsia="nl-NL"/>
              </w:rPr>
              <w:t>datalek</w:t>
            </w:r>
            <w:proofErr w:type="spellEnd"/>
            <w:r w:rsidRPr="00C457BC">
              <w:rPr>
                <w:rFonts w:ascii="Arial" w:eastAsia="Times New Roman" w:hAnsi="Arial" w:cs="Arial"/>
                <w:sz w:val="20"/>
                <w:szCs w:val="20"/>
                <w:lang w:eastAsia="nl-NL"/>
              </w:rPr>
              <w:t>) identificeert, oplost en communiceert met de Opdrachtgever. Opdrachtnemer overlegt deze op verzoek aan Opdrachtgever.</w:t>
            </w:r>
          </w:p>
        </w:tc>
      </w:tr>
      <w:tr w:rsidR="00C56761" w:rsidRPr="00C457BC" w14:paraId="50BAC782" w14:textId="77777777" w:rsidTr="00607C3F">
        <w:tc>
          <w:tcPr>
            <w:tcW w:w="1129" w:type="dxa"/>
            <w:shd w:val="clear" w:color="auto" w:fill="002060"/>
          </w:tcPr>
          <w:p w14:paraId="04B0CA11" w14:textId="77777777" w:rsidR="00C56761" w:rsidRPr="00C457BC" w:rsidRDefault="00C56761" w:rsidP="00C56761">
            <w:pPr>
              <w:rPr>
                <w:rFonts w:ascii="Arial" w:hAnsi="Arial" w:cs="Arial"/>
                <w:b/>
                <w:sz w:val="20"/>
                <w:szCs w:val="20"/>
              </w:rPr>
            </w:pPr>
            <w:r w:rsidRPr="00C457BC">
              <w:rPr>
                <w:rFonts w:ascii="Arial" w:hAnsi="Arial" w:cs="Arial"/>
                <w:b/>
                <w:sz w:val="20"/>
                <w:szCs w:val="20"/>
              </w:rPr>
              <w:t xml:space="preserve">Nr. </w:t>
            </w:r>
          </w:p>
        </w:tc>
        <w:tc>
          <w:tcPr>
            <w:tcW w:w="8080" w:type="dxa"/>
            <w:shd w:val="clear" w:color="auto" w:fill="002060"/>
          </w:tcPr>
          <w:p w14:paraId="0D449B23" w14:textId="77777777" w:rsidR="00C56761" w:rsidRPr="00C457BC" w:rsidRDefault="00C56761" w:rsidP="00C56761">
            <w:pPr>
              <w:rPr>
                <w:rFonts w:ascii="Arial" w:hAnsi="Arial" w:cs="Arial"/>
                <w:b/>
                <w:sz w:val="20"/>
                <w:szCs w:val="20"/>
              </w:rPr>
            </w:pPr>
            <w:r w:rsidRPr="00C457BC">
              <w:rPr>
                <w:rFonts w:ascii="Arial" w:hAnsi="Arial" w:cs="Arial"/>
                <w:b/>
                <w:sz w:val="20"/>
                <w:szCs w:val="20"/>
              </w:rPr>
              <w:t>Release Management</w:t>
            </w:r>
          </w:p>
        </w:tc>
      </w:tr>
      <w:tr w:rsidR="00C56761" w:rsidRPr="00C457BC" w14:paraId="7694341E" w14:textId="77777777" w:rsidTr="00607C3F">
        <w:tc>
          <w:tcPr>
            <w:tcW w:w="1129" w:type="dxa"/>
          </w:tcPr>
          <w:p w14:paraId="28849A39" w14:textId="375B0720"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2</w:t>
            </w:r>
            <w:r w:rsidRPr="00C457BC">
              <w:rPr>
                <w:rFonts w:ascii="Arial" w:hAnsi="Arial" w:cs="Arial"/>
                <w:sz w:val="20"/>
                <w:szCs w:val="20"/>
              </w:rPr>
              <w:t>.1</w:t>
            </w:r>
          </w:p>
        </w:tc>
        <w:tc>
          <w:tcPr>
            <w:tcW w:w="8080" w:type="dxa"/>
            <w:tcBorders>
              <w:top w:val="nil"/>
              <w:left w:val="nil"/>
              <w:bottom w:val="single" w:sz="4" w:space="0" w:color="auto"/>
              <w:right w:val="single" w:sz="4" w:space="0" w:color="auto"/>
            </w:tcBorders>
            <w:shd w:val="clear" w:color="auto" w:fill="auto"/>
          </w:tcPr>
          <w:p w14:paraId="021D47F0" w14:textId="77777777" w:rsidR="00C56761" w:rsidRPr="00C457BC" w:rsidRDefault="00C56761" w:rsidP="00C56761">
            <w:pPr>
              <w:rPr>
                <w:rFonts w:ascii="Arial" w:hAnsi="Arial" w:cs="Arial"/>
                <w:sz w:val="20"/>
                <w:szCs w:val="20"/>
              </w:rPr>
            </w:pPr>
            <w:r w:rsidRPr="1CAB6C81">
              <w:rPr>
                <w:rFonts w:ascii="Arial" w:hAnsi="Arial" w:cs="Arial"/>
                <w:sz w:val="20"/>
                <w:szCs w:val="20"/>
              </w:rPr>
              <w:t>De Opdrachtnemer informeert Opdrachtgever</w:t>
            </w:r>
            <w:r>
              <w:rPr>
                <w:rFonts w:ascii="Arial" w:hAnsi="Arial" w:cs="Arial"/>
                <w:sz w:val="20"/>
                <w:szCs w:val="20"/>
              </w:rPr>
              <w:t xml:space="preserve"> minimaal 3 maanden van tevoren </w:t>
            </w:r>
            <w:r w:rsidRPr="1CAB6C81">
              <w:rPr>
                <w:rFonts w:ascii="Arial" w:hAnsi="Arial" w:cs="Arial"/>
                <w:sz w:val="20"/>
                <w:szCs w:val="20"/>
              </w:rPr>
              <w:t xml:space="preserve"> over wijzigingen in de applicatie en haar koppelvlakken </w:t>
            </w:r>
            <w:r>
              <w:rPr>
                <w:rFonts w:ascii="Arial" w:hAnsi="Arial" w:cs="Arial"/>
                <w:sz w:val="20"/>
                <w:szCs w:val="20"/>
              </w:rPr>
              <w:t xml:space="preserve">middels </w:t>
            </w:r>
            <w:proofErr w:type="spellStart"/>
            <w:r>
              <w:rPr>
                <w:rFonts w:ascii="Arial" w:hAnsi="Arial" w:cs="Arial"/>
                <w:sz w:val="20"/>
                <w:szCs w:val="20"/>
              </w:rPr>
              <w:t>releasenotes</w:t>
            </w:r>
            <w:proofErr w:type="spellEnd"/>
            <w:r>
              <w:rPr>
                <w:rFonts w:ascii="Arial" w:hAnsi="Arial" w:cs="Arial"/>
                <w:sz w:val="20"/>
                <w:szCs w:val="20"/>
              </w:rPr>
              <w:t xml:space="preserve"> </w:t>
            </w:r>
            <w:r w:rsidRPr="1CAB6C81">
              <w:rPr>
                <w:rFonts w:ascii="Arial" w:hAnsi="Arial" w:cs="Arial"/>
                <w:sz w:val="20"/>
                <w:szCs w:val="20"/>
              </w:rPr>
              <w:t>zodat redelijkerwijs maatregelen kunnen worden getroffen voor de succesvolle invoering van dergelijke wijzigingen.</w:t>
            </w:r>
          </w:p>
        </w:tc>
      </w:tr>
      <w:tr w:rsidR="00C56761" w:rsidRPr="00C457BC" w14:paraId="71740C0B" w14:textId="77777777" w:rsidTr="00607C3F">
        <w:tc>
          <w:tcPr>
            <w:tcW w:w="1129" w:type="dxa"/>
          </w:tcPr>
          <w:p w14:paraId="2EA04BCD" w14:textId="7172A4DE"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2</w:t>
            </w:r>
            <w:r w:rsidRPr="00C457BC">
              <w:rPr>
                <w:rFonts w:ascii="Arial" w:hAnsi="Arial" w:cs="Arial"/>
                <w:sz w:val="20"/>
                <w:szCs w:val="20"/>
              </w:rPr>
              <w:t>.2</w:t>
            </w:r>
          </w:p>
        </w:tc>
        <w:tc>
          <w:tcPr>
            <w:tcW w:w="8080" w:type="dxa"/>
            <w:tcBorders>
              <w:top w:val="nil"/>
              <w:left w:val="nil"/>
              <w:bottom w:val="single" w:sz="4" w:space="0" w:color="auto"/>
              <w:right w:val="single" w:sz="4" w:space="0" w:color="auto"/>
            </w:tcBorders>
            <w:shd w:val="clear" w:color="auto" w:fill="auto"/>
          </w:tcPr>
          <w:p w14:paraId="5688B656" w14:textId="29D11F34" w:rsidR="00C56761" w:rsidRPr="00C457BC" w:rsidRDefault="00C56761" w:rsidP="00C56761">
            <w:pPr>
              <w:rPr>
                <w:rFonts w:ascii="Arial" w:hAnsi="Arial" w:cs="Arial"/>
                <w:sz w:val="20"/>
                <w:szCs w:val="20"/>
              </w:rPr>
            </w:pPr>
            <w:r w:rsidRPr="00C457BC">
              <w:rPr>
                <w:rFonts w:ascii="Arial" w:hAnsi="Arial" w:cs="Arial"/>
                <w:sz w:val="20"/>
                <w:szCs w:val="20"/>
              </w:rPr>
              <w:t>Elke nieuwe release wordt vergezeld door documentatie van de aangebrachte wijzigingen en technische en functionele consequenties voor de applicatie en haar koppelvlakken.</w:t>
            </w:r>
            <w:r>
              <w:t xml:space="preserve"> D</w:t>
            </w:r>
            <w:r w:rsidRPr="00F4572D">
              <w:rPr>
                <w:rFonts w:ascii="Arial" w:hAnsi="Arial" w:cs="Arial"/>
                <w:sz w:val="20"/>
                <w:szCs w:val="20"/>
              </w:rPr>
              <w:t>e documentatie bij voorkeur in de NL-se taal. Daar waar NL-se taal niet mogelijk/beschikbaar is, is business Engels de gehanteerde taal (in duidelijk geschreven taal).</w:t>
            </w:r>
          </w:p>
        </w:tc>
      </w:tr>
      <w:tr w:rsidR="00C56761" w:rsidRPr="00C457BC" w14:paraId="6FC7CB92" w14:textId="77777777" w:rsidTr="00607C3F">
        <w:tc>
          <w:tcPr>
            <w:tcW w:w="1129" w:type="dxa"/>
            <w:shd w:val="clear" w:color="auto" w:fill="002060"/>
          </w:tcPr>
          <w:p w14:paraId="088C7D98" w14:textId="77777777" w:rsidR="00C56761" w:rsidRPr="00C457BC" w:rsidRDefault="00C56761" w:rsidP="00C56761">
            <w:pPr>
              <w:rPr>
                <w:rFonts w:ascii="Arial" w:hAnsi="Arial" w:cs="Arial"/>
                <w:b/>
                <w:sz w:val="20"/>
                <w:szCs w:val="20"/>
              </w:rPr>
            </w:pPr>
            <w:r w:rsidRPr="00C457BC">
              <w:rPr>
                <w:rFonts w:ascii="Arial" w:hAnsi="Arial" w:cs="Arial"/>
                <w:b/>
                <w:sz w:val="20"/>
                <w:szCs w:val="20"/>
              </w:rPr>
              <w:t xml:space="preserve">Nr. </w:t>
            </w:r>
          </w:p>
        </w:tc>
        <w:tc>
          <w:tcPr>
            <w:tcW w:w="8080" w:type="dxa"/>
            <w:shd w:val="clear" w:color="auto" w:fill="002060"/>
          </w:tcPr>
          <w:p w14:paraId="10BAEA97" w14:textId="77777777" w:rsidR="00C56761" w:rsidRPr="00C457BC" w:rsidRDefault="00C56761" w:rsidP="00C56761">
            <w:pPr>
              <w:rPr>
                <w:rFonts w:ascii="Arial" w:hAnsi="Arial" w:cs="Arial"/>
                <w:b/>
                <w:sz w:val="20"/>
                <w:szCs w:val="20"/>
              </w:rPr>
            </w:pPr>
            <w:r w:rsidRPr="00C457BC">
              <w:rPr>
                <w:rFonts w:ascii="Arial" w:hAnsi="Arial" w:cs="Arial"/>
                <w:b/>
                <w:sz w:val="20"/>
                <w:szCs w:val="20"/>
              </w:rPr>
              <w:t xml:space="preserve">Service </w:t>
            </w:r>
            <w:proofErr w:type="spellStart"/>
            <w:r w:rsidRPr="00C457BC">
              <w:rPr>
                <w:rFonts w:ascii="Arial" w:hAnsi="Arial" w:cs="Arial"/>
                <w:b/>
                <w:sz w:val="20"/>
                <w:szCs w:val="20"/>
              </w:rPr>
              <w:t>Manangement</w:t>
            </w:r>
            <w:proofErr w:type="spellEnd"/>
          </w:p>
        </w:tc>
      </w:tr>
      <w:tr w:rsidR="00C56761" w:rsidRPr="00C457BC" w14:paraId="6AFDE295" w14:textId="77777777" w:rsidTr="00607C3F">
        <w:tc>
          <w:tcPr>
            <w:tcW w:w="1129" w:type="dxa"/>
          </w:tcPr>
          <w:p w14:paraId="5ED990CE" w14:textId="68CF5019"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w:t>
            </w:r>
            <w:r w:rsidRPr="00C457BC">
              <w:rPr>
                <w:rFonts w:ascii="Arial" w:hAnsi="Arial" w:cs="Arial"/>
                <w:sz w:val="20"/>
                <w:szCs w:val="20"/>
              </w:rPr>
              <w:t>.1</w:t>
            </w:r>
          </w:p>
        </w:tc>
        <w:tc>
          <w:tcPr>
            <w:tcW w:w="8080" w:type="dxa"/>
          </w:tcPr>
          <w:p w14:paraId="7795ACEE" w14:textId="63F47A45" w:rsidR="00C56761" w:rsidRPr="00901EEB" w:rsidRDefault="00C56761" w:rsidP="00C56761">
            <w:pPr>
              <w:ind w:left="32"/>
              <w:rPr>
                <w:rFonts w:ascii="Arial" w:eastAsia="Times New Roman" w:hAnsi="Arial" w:cs="Arial"/>
                <w:sz w:val="20"/>
                <w:szCs w:val="20"/>
                <w:lang w:eastAsia="nl-NL"/>
              </w:rPr>
            </w:pPr>
            <w:r>
              <w:rPr>
                <w:rFonts w:ascii="Arial" w:hAnsi="Arial" w:cs="Arial"/>
                <w:sz w:val="20"/>
                <w:szCs w:val="20"/>
              </w:rPr>
              <w:t>Opdrachtnemer</w:t>
            </w:r>
            <w:r w:rsidRPr="00901EEB">
              <w:rPr>
                <w:rFonts w:ascii="Arial" w:hAnsi="Arial" w:cs="Arial"/>
                <w:sz w:val="20"/>
                <w:szCs w:val="20"/>
              </w:rPr>
              <w:t xml:space="preserve"> levert heldere documentatie op na implementatie over de functionele en technische systeeminstellingen, </w:t>
            </w:r>
            <w:proofErr w:type="spellStart"/>
            <w:r w:rsidRPr="00901EEB">
              <w:rPr>
                <w:rFonts w:ascii="Arial" w:hAnsi="Arial" w:cs="Arial"/>
                <w:sz w:val="20"/>
                <w:szCs w:val="20"/>
              </w:rPr>
              <w:t>customizing</w:t>
            </w:r>
            <w:proofErr w:type="spellEnd"/>
            <w:r w:rsidRPr="00901EEB">
              <w:rPr>
                <w:rFonts w:ascii="Arial" w:hAnsi="Arial" w:cs="Arial"/>
                <w:sz w:val="20"/>
                <w:szCs w:val="20"/>
              </w:rPr>
              <w:t xml:space="preserve"> en eventueel maatwerk. </w:t>
            </w:r>
          </w:p>
        </w:tc>
      </w:tr>
      <w:tr w:rsidR="00C56761" w:rsidRPr="00C457BC" w14:paraId="7A77EB78" w14:textId="77777777" w:rsidTr="00607C3F">
        <w:tc>
          <w:tcPr>
            <w:tcW w:w="1129" w:type="dxa"/>
          </w:tcPr>
          <w:p w14:paraId="28EA5D79" w14:textId="73CD672A"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w:t>
            </w:r>
            <w:r w:rsidRPr="00C457BC">
              <w:rPr>
                <w:rFonts w:ascii="Arial" w:hAnsi="Arial" w:cs="Arial"/>
                <w:sz w:val="20"/>
                <w:szCs w:val="20"/>
              </w:rPr>
              <w:t>.</w:t>
            </w:r>
            <w:r>
              <w:rPr>
                <w:rFonts w:ascii="Arial" w:hAnsi="Arial" w:cs="Arial"/>
                <w:sz w:val="20"/>
                <w:szCs w:val="20"/>
              </w:rPr>
              <w:t>2</w:t>
            </w:r>
          </w:p>
        </w:tc>
        <w:tc>
          <w:tcPr>
            <w:tcW w:w="8080" w:type="dxa"/>
          </w:tcPr>
          <w:p w14:paraId="17E79CF5" w14:textId="1059D2FE" w:rsidR="00C56761" w:rsidRPr="0014362B" w:rsidRDefault="00C56761" w:rsidP="00C56761">
            <w:pPr>
              <w:rPr>
                <w:rFonts w:ascii="Arial" w:eastAsia="Times New Roman" w:hAnsi="Arial" w:cs="Arial"/>
                <w:sz w:val="20"/>
                <w:szCs w:val="20"/>
                <w:lang w:eastAsia="nl-NL"/>
              </w:rPr>
            </w:pPr>
            <w:r w:rsidRPr="0014362B">
              <w:rPr>
                <w:rFonts w:ascii="Arial" w:hAnsi="Arial" w:cs="Arial"/>
                <w:sz w:val="20"/>
                <w:szCs w:val="20"/>
              </w:rPr>
              <w:t xml:space="preserve">Opdrachtnemer biedt een  Nederlandstalige </w:t>
            </w:r>
            <w:proofErr w:type="spellStart"/>
            <w:r w:rsidRPr="0014362B">
              <w:rPr>
                <w:rFonts w:ascii="Arial" w:hAnsi="Arial" w:cs="Arial"/>
                <w:sz w:val="20"/>
                <w:szCs w:val="20"/>
              </w:rPr>
              <w:t>servicedesk</w:t>
            </w:r>
            <w:proofErr w:type="spellEnd"/>
            <w:r w:rsidRPr="0014362B">
              <w:rPr>
                <w:rFonts w:ascii="Arial" w:hAnsi="Arial" w:cs="Arial"/>
                <w:sz w:val="20"/>
                <w:szCs w:val="20"/>
              </w:rPr>
              <w:t xml:space="preserve"> aan, die fungeert als tweedelijns contactpunt voor het Functioneel Beheer van de Opdrachtgever. Daar waar NL-se taal niet mogelijk/beschikbaar is, is business Engels de gehanteerde taal (in duidelijk geschreven en gesproken taal). De </w:t>
            </w:r>
            <w:proofErr w:type="spellStart"/>
            <w:r w:rsidRPr="0014362B">
              <w:rPr>
                <w:rFonts w:ascii="Arial" w:hAnsi="Arial" w:cs="Arial"/>
                <w:sz w:val="20"/>
                <w:szCs w:val="20"/>
              </w:rPr>
              <w:t>servicedesk</w:t>
            </w:r>
            <w:proofErr w:type="spellEnd"/>
            <w:r w:rsidRPr="0014362B">
              <w:rPr>
                <w:rFonts w:ascii="Arial" w:hAnsi="Arial" w:cs="Arial"/>
                <w:sz w:val="20"/>
                <w:szCs w:val="20"/>
              </w:rPr>
              <w:t xml:space="preserve"> kan gebruikt worden voor (urgente) functionele en technische vragen, incidentregistratie en bijbehorende communicatie. De </w:t>
            </w:r>
            <w:proofErr w:type="spellStart"/>
            <w:r w:rsidRPr="0014362B">
              <w:rPr>
                <w:rFonts w:ascii="Arial" w:hAnsi="Arial" w:cs="Arial"/>
                <w:sz w:val="20"/>
                <w:szCs w:val="20"/>
              </w:rPr>
              <w:t>servicedesk</w:t>
            </w:r>
            <w:proofErr w:type="spellEnd"/>
            <w:r w:rsidRPr="0014362B">
              <w:rPr>
                <w:rFonts w:ascii="Arial" w:hAnsi="Arial" w:cs="Arial"/>
                <w:sz w:val="20"/>
                <w:szCs w:val="20"/>
              </w:rPr>
              <w:t xml:space="preserve"> is op werkdagen minimaal van 8:00 tot 1</w:t>
            </w:r>
            <w:r>
              <w:rPr>
                <w:rFonts w:ascii="Arial" w:hAnsi="Arial" w:cs="Arial"/>
                <w:sz w:val="20"/>
                <w:szCs w:val="20"/>
              </w:rPr>
              <w:t>7</w:t>
            </w:r>
            <w:r w:rsidRPr="0014362B">
              <w:rPr>
                <w:rFonts w:ascii="Arial" w:hAnsi="Arial" w:cs="Arial"/>
                <w:sz w:val="20"/>
                <w:szCs w:val="20"/>
              </w:rPr>
              <w:t>:00 uur telefonisch én per e-mail of portal bereikbaar en wordt bemand door daartoe gekwalificeerd personeel van Opdrachtnemer.</w:t>
            </w:r>
          </w:p>
        </w:tc>
      </w:tr>
      <w:tr w:rsidR="00C56761" w14:paraId="37DEAB1C" w14:textId="77777777" w:rsidTr="00607C3F">
        <w:trPr>
          <w:trHeight w:val="300"/>
        </w:trPr>
        <w:tc>
          <w:tcPr>
            <w:tcW w:w="1129" w:type="dxa"/>
          </w:tcPr>
          <w:p w14:paraId="6591667C" w14:textId="3820A3CA" w:rsidR="00C56761" w:rsidRDefault="00C56761" w:rsidP="00C56761">
            <w:pPr>
              <w:rPr>
                <w:rFonts w:ascii="Arial" w:hAnsi="Arial" w:cs="Arial"/>
                <w:sz w:val="20"/>
                <w:szCs w:val="20"/>
              </w:rPr>
            </w:pPr>
            <w:r w:rsidRPr="27FDD602">
              <w:rPr>
                <w:rFonts w:ascii="Arial" w:hAnsi="Arial" w:cs="Arial"/>
                <w:sz w:val="20"/>
                <w:szCs w:val="20"/>
              </w:rPr>
              <w:t>1</w:t>
            </w:r>
            <w:r>
              <w:rPr>
                <w:rFonts w:ascii="Arial" w:hAnsi="Arial" w:cs="Arial"/>
                <w:sz w:val="20"/>
                <w:szCs w:val="20"/>
              </w:rPr>
              <w:t>3.3</w:t>
            </w:r>
          </w:p>
        </w:tc>
        <w:tc>
          <w:tcPr>
            <w:tcW w:w="8080" w:type="dxa"/>
          </w:tcPr>
          <w:p w14:paraId="161581AF" w14:textId="4638FAB4" w:rsidR="00C56761" w:rsidRDefault="00C56761" w:rsidP="00C56761">
            <w:r>
              <w:rPr>
                <w:rFonts w:ascii="Arial" w:eastAsia="Arial" w:hAnsi="Arial" w:cs="Arial"/>
                <w:sz w:val="20"/>
                <w:szCs w:val="20"/>
              </w:rPr>
              <w:t xml:space="preserve">Aanbestedende dienst </w:t>
            </w:r>
            <w:r w:rsidRPr="27FDD602">
              <w:rPr>
                <w:rFonts w:ascii="Arial" w:eastAsia="Arial" w:hAnsi="Arial" w:cs="Arial"/>
                <w:sz w:val="20"/>
                <w:szCs w:val="20"/>
              </w:rPr>
              <w:t xml:space="preserve">stuurt bij waargenomen storingen via haar service management systeem </w:t>
            </w:r>
            <w:proofErr w:type="spellStart"/>
            <w:r w:rsidRPr="27FDD602">
              <w:rPr>
                <w:rFonts w:ascii="Arial" w:eastAsia="Arial" w:hAnsi="Arial" w:cs="Arial"/>
                <w:sz w:val="20"/>
                <w:szCs w:val="20"/>
              </w:rPr>
              <w:t>Topdesk</w:t>
            </w:r>
            <w:proofErr w:type="spellEnd"/>
            <w:r w:rsidRPr="27FDD602">
              <w:rPr>
                <w:rFonts w:ascii="Arial" w:eastAsia="Arial" w:hAnsi="Arial" w:cs="Arial"/>
                <w:sz w:val="20"/>
                <w:szCs w:val="20"/>
              </w:rPr>
              <w:t xml:space="preserve"> een mail met de details naar de Opdrachtnemer. Opdrachtnemer zal deze meldingen als storingen in behandeling nemen.</w:t>
            </w:r>
          </w:p>
        </w:tc>
      </w:tr>
      <w:tr w:rsidR="00C56761" w:rsidRPr="00C457BC" w14:paraId="49EF1DFF" w14:textId="77777777" w:rsidTr="00607C3F">
        <w:tc>
          <w:tcPr>
            <w:tcW w:w="1129" w:type="dxa"/>
          </w:tcPr>
          <w:p w14:paraId="74571102" w14:textId="243FDDB0"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3.4</w:t>
            </w:r>
          </w:p>
        </w:tc>
        <w:tc>
          <w:tcPr>
            <w:tcW w:w="8080" w:type="dxa"/>
          </w:tcPr>
          <w:p w14:paraId="35D2013F" w14:textId="266369F2" w:rsidR="00C56761" w:rsidRPr="00C457BC" w:rsidRDefault="00C56761" w:rsidP="00C56761">
            <w:pPr>
              <w:rPr>
                <w:rFonts w:ascii="Arial" w:eastAsia="Times New Roman" w:hAnsi="Arial" w:cs="Arial"/>
                <w:sz w:val="20"/>
                <w:szCs w:val="20"/>
                <w:lang w:eastAsia="nl-NL"/>
              </w:rPr>
            </w:pPr>
            <w:r>
              <w:rPr>
                <w:rFonts w:ascii="Arial" w:hAnsi="Arial" w:cs="Arial"/>
                <w:sz w:val="20"/>
                <w:szCs w:val="20"/>
              </w:rPr>
              <w:t>Opdrachtnemer</w:t>
            </w:r>
            <w:r w:rsidRPr="00C457BC">
              <w:rPr>
                <w:rFonts w:ascii="Arial" w:hAnsi="Arial" w:cs="Arial"/>
                <w:sz w:val="20"/>
                <w:szCs w:val="20"/>
              </w:rPr>
              <w:t xml:space="preserve"> dient follow-up training na implementatie aan te bieden aan eindgebruikers, </w:t>
            </w:r>
            <w:proofErr w:type="spellStart"/>
            <w:r w:rsidRPr="00C457BC">
              <w:rPr>
                <w:rFonts w:ascii="Arial" w:hAnsi="Arial" w:cs="Arial"/>
                <w:sz w:val="20"/>
                <w:szCs w:val="20"/>
              </w:rPr>
              <w:t>key</w:t>
            </w:r>
            <w:proofErr w:type="spellEnd"/>
            <w:r w:rsidRPr="00C457BC">
              <w:rPr>
                <w:rFonts w:ascii="Arial" w:hAnsi="Arial" w:cs="Arial"/>
                <w:sz w:val="20"/>
                <w:szCs w:val="20"/>
              </w:rPr>
              <w:t xml:space="preserve"> users en applicatiebeheerders op een locatie van Opdrachtgever dan wel op een goed bereikbare locatie in NL.</w:t>
            </w:r>
          </w:p>
        </w:tc>
      </w:tr>
      <w:tr w:rsidR="00C56761" w:rsidRPr="00C457BC" w14:paraId="6B5E7D7D" w14:textId="77777777" w:rsidTr="00607C3F">
        <w:tc>
          <w:tcPr>
            <w:tcW w:w="1129" w:type="dxa"/>
          </w:tcPr>
          <w:p w14:paraId="755E9A72" w14:textId="463CEB5C"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3.5</w:t>
            </w:r>
          </w:p>
        </w:tc>
        <w:tc>
          <w:tcPr>
            <w:tcW w:w="8080" w:type="dxa"/>
            <w:tcBorders>
              <w:top w:val="nil"/>
              <w:left w:val="nil"/>
              <w:bottom w:val="single" w:sz="4" w:space="0" w:color="auto"/>
              <w:right w:val="single" w:sz="4" w:space="0" w:color="auto"/>
            </w:tcBorders>
            <w:shd w:val="clear" w:color="auto" w:fill="auto"/>
          </w:tcPr>
          <w:p w14:paraId="49580D50" w14:textId="220DF7FA" w:rsidR="00C56761" w:rsidRPr="00C457BC" w:rsidRDefault="00C56761" w:rsidP="00C56761">
            <w:pPr>
              <w:rPr>
                <w:rFonts w:ascii="Arial" w:eastAsia="Times New Roman" w:hAnsi="Arial" w:cs="Arial"/>
                <w:sz w:val="20"/>
                <w:szCs w:val="20"/>
                <w:lang w:eastAsia="nl-NL"/>
              </w:rPr>
            </w:pPr>
            <w:r>
              <w:rPr>
                <w:rFonts w:ascii="Arial" w:eastAsia="Times New Roman" w:hAnsi="Arial" w:cs="Arial"/>
                <w:sz w:val="20"/>
                <w:szCs w:val="20"/>
                <w:lang w:eastAsia="nl-NL"/>
              </w:rPr>
              <w:t>Opdrachtnemer</w:t>
            </w:r>
            <w:r w:rsidRPr="00C457BC">
              <w:rPr>
                <w:rFonts w:ascii="Arial" w:eastAsia="Times New Roman" w:hAnsi="Arial" w:cs="Arial"/>
                <w:sz w:val="20"/>
                <w:szCs w:val="20"/>
                <w:lang w:eastAsia="nl-NL"/>
              </w:rPr>
              <w:t xml:space="preserve"> is verantwoordelijk voor het opstellen en onderhouden van de Service Level Agreement, Dossier Financiële Afspraken en Dossier Afspraken en Procedures. Hierin dienen alle relevante eisen uit het Programma van Eisen te worden overgenomen.</w:t>
            </w:r>
          </w:p>
        </w:tc>
      </w:tr>
      <w:tr w:rsidR="00C56761" w:rsidRPr="00C457BC" w14:paraId="7987DF35" w14:textId="77777777" w:rsidTr="00607C3F">
        <w:tc>
          <w:tcPr>
            <w:tcW w:w="1129" w:type="dxa"/>
          </w:tcPr>
          <w:p w14:paraId="23010AFD" w14:textId="5A864A51"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3.6</w:t>
            </w:r>
          </w:p>
        </w:tc>
        <w:tc>
          <w:tcPr>
            <w:tcW w:w="8080" w:type="dxa"/>
            <w:tcBorders>
              <w:top w:val="nil"/>
              <w:left w:val="nil"/>
              <w:bottom w:val="single" w:sz="4" w:space="0" w:color="auto"/>
              <w:right w:val="single" w:sz="4" w:space="0" w:color="auto"/>
            </w:tcBorders>
            <w:shd w:val="clear" w:color="auto" w:fill="auto"/>
          </w:tcPr>
          <w:p w14:paraId="7A0F5902"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De Opdrachtnemer en Opdrachtgever evalueren in keer per kwartaal in het serviceoverleg de geleverde dienstverlening aan de hand van de Service Level Rapportage (SLR). Deze rapportage bevat kwantitatieve en kwalitatieve gegevens over de </w:t>
            </w:r>
            <w:proofErr w:type="spellStart"/>
            <w:r w:rsidRPr="00C457BC">
              <w:rPr>
                <w:rFonts w:ascii="Arial" w:eastAsia="Times New Roman" w:hAnsi="Arial" w:cs="Arial"/>
                <w:sz w:val="20"/>
                <w:szCs w:val="20"/>
                <w:lang w:eastAsia="nl-NL"/>
              </w:rPr>
              <w:t>KPI’s</w:t>
            </w:r>
            <w:proofErr w:type="spellEnd"/>
            <w:r w:rsidRPr="00C457BC">
              <w:rPr>
                <w:rFonts w:ascii="Arial" w:eastAsia="Times New Roman" w:hAnsi="Arial" w:cs="Arial"/>
                <w:sz w:val="20"/>
                <w:szCs w:val="20"/>
                <w:lang w:eastAsia="nl-NL"/>
              </w:rPr>
              <w:t xml:space="preserve"> die gespecificeerd zijn in de SLA. Afwijkingen worden proactief per kwartaal besproken met Opdrachtgever. Inhoudelijke wijzigingen gericht op de SLR worden in overleg met Opdrachtgever vastgesteld.</w:t>
            </w:r>
          </w:p>
        </w:tc>
      </w:tr>
      <w:tr w:rsidR="00C56761" w:rsidRPr="00C457BC" w14:paraId="673CC4FA" w14:textId="77777777" w:rsidTr="00607C3F">
        <w:tc>
          <w:tcPr>
            <w:tcW w:w="1129" w:type="dxa"/>
          </w:tcPr>
          <w:p w14:paraId="6C8AF5E1" w14:textId="15F36F14"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3.7</w:t>
            </w:r>
          </w:p>
        </w:tc>
        <w:tc>
          <w:tcPr>
            <w:tcW w:w="8080" w:type="dxa"/>
            <w:tcBorders>
              <w:top w:val="nil"/>
              <w:left w:val="nil"/>
              <w:bottom w:val="single" w:sz="4" w:space="0" w:color="auto"/>
              <w:right w:val="single" w:sz="4" w:space="0" w:color="auto"/>
            </w:tcBorders>
            <w:shd w:val="clear" w:color="auto" w:fill="auto"/>
          </w:tcPr>
          <w:p w14:paraId="2A079BDF"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Om de afspraken van de dienstverlening op strategisch, tactisch en operationeel niveau vast te leggen zal Opdrachtnemer in samenwerking met de Opdrachtgever een DAP opstellen. Deze afspraken zullen tijdens de implementatiefase definitief worden gemaakt en geaccordeerd. De volgende onderdelen zijn minimaal opgenomen in de DAP (a t/m h): </w:t>
            </w:r>
          </w:p>
          <w:p w14:paraId="00F3797B" w14:textId="77777777" w:rsidR="00C56761" w:rsidRPr="00C457BC" w:rsidRDefault="00C56761" w:rsidP="00C56761">
            <w:pPr>
              <w:pStyle w:val="Lijstalinea"/>
              <w:numPr>
                <w:ilvl w:val="3"/>
                <w:numId w:val="36"/>
              </w:numPr>
              <w:ind w:left="46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Beschrijving en opbouw van de dienstverlening; ondersteund door visuele weergave van het proces en verantwoordelijke partijen; </w:t>
            </w:r>
          </w:p>
          <w:p w14:paraId="17881165"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 xml:space="preserve">Rollen matrix met taken en verantwoordelijkheden; </w:t>
            </w:r>
          </w:p>
          <w:p w14:paraId="5A0FFB86" w14:textId="77777777" w:rsidR="00C56761" w:rsidRPr="00C457BC" w:rsidRDefault="00C56761" w:rsidP="00C56761">
            <w:pPr>
              <w:pStyle w:val="Lijstalinea"/>
              <w:numPr>
                <w:ilvl w:val="3"/>
                <w:numId w:val="36"/>
              </w:numPr>
              <w:ind w:left="460"/>
              <w:rPr>
                <w:rFonts w:ascii="Arial" w:hAnsi="Arial" w:cs="Arial"/>
                <w:sz w:val="20"/>
                <w:szCs w:val="20"/>
              </w:rPr>
            </w:pPr>
            <w:proofErr w:type="spellStart"/>
            <w:r w:rsidRPr="00C457BC">
              <w:rPr>
                <w:rFonts w:ascii="Arial" w:eastAsia="Times New Roman" w:hAnsi="Arial" w:cs="Arial"/>
                <w:sz w:val="20"/>
                <w:szCs w:val="20"/>
                <w:lang w:eastAsia="nl-NL"/>
              </w:rPr>
              <w:t>Governance</w:t>
            </w:r>
            <w:proofErr w:type="spellEnd"/>
            <w:r w:rsidRPr="00C457BC">
              <w:rPr>
                <w:rFonts w:ascii="Arial" w:eastAsia="Times New Roman" w:hAnsi="Arial" w:cs="Arial"/>
                <w:sz w:val="20"/>
                <w:szCs w:val="20"/>
                <w:lang w:eastAsia="nl-NL"/>
              </w:rPr>
              <w:t xml:space="preserve">; (denk aan verantwoordelijkheden matrix, met een goede demarcatie wie waar verantwoordelijk voor is en welke taken op welk moment door wie opgepakt gaan worden bij incidenten). </w:t>
            </w:r>
          </w:p>
          <w:p w14:paraId="323132FD"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Communicatiestructuur, inclusief rollen, namen en contactgegevens;</w:t>
            </w:r>
          </w:p>
          <w:p w14:paraId="247DD3E7"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 xml:space="preserve">Escalatie procedure; </w:t>
            </w:r>
          </w:p>
          <w:p w14:paraId="0A36FD0B"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 xml:space="preserve">Exit strategie; </w:t>
            </w:r>
          </w:p>
          <w:p w14:paraId="7A964457"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 xml:space="preserve">Crisis procedure t.b.v. calamiteiten, ook wel recovery procedure genoemd; </w:t>
            </w:r>
          </w:p>
          <w:p w14:paraId="71C8CA65" w14:textId="77777777" w:rsidR="00C56761" w:rsidRPr="00C457BC" w:rsidRDefault="00C56761" w:rsidP="00C56761">
            <w:pPr>
              <w:pStyle w:val="Lijstalinea"/>
              <w:numPr>
                <w:ilvl w:val="3"/>
                <w:numId w:val="36"/>
              </w:numPr>
              <w:ind w:left="460"/>
              <w:rPr>
                <w:rFonts w:ascii="Arial" w:hAnsi="Arial" w:cs="Arial"/>
                <w:sz w:val="20"/>
                <w:szCs w:val="20"/>
              </w:rPr>
            </w:pPr>
            <w:r w:rsidRPr="00C457BC">
              <w:rPr>
                <w:rFonts w:ascii="Arial" w:eastAsia="Times New Roman" w:hAnsi="Arial" w:cs="Arial"/>
                <w:sz w:val="20"/>
                <w:szCs w:val="20"/>
                <w:lang w:eastAsia="nl-NL"/>
              </w:rPr>
              <w:t>Overlegstructuur (per type overleg (operationeel, tactisch, strategisch): frequentie, rollen primaire aanwezigen, onderwerpen).  Opdrachtgever gaat hierbij uit van tactische overleggen (service-/contractmanagement) op kwartaalbasis en strategische overleggen op jaarlijkse basis. De frequentie van operationele overleggen wordt gezamenlijk bepaald.</w:t>
            </w:r>
          </w:p>
        </w:tc>
      </w:tr>
      <w:tr w:rsidR="00C56761" w:rsidRPr="00C457BC" w14:paraId="07D5F5B0" w14:textId="77777777" w:rsidTr="00607C3F">
        <w:tc>
          <w:tcPr>
            <w:tcW w:w="1129" w:type="dxa"/>
          </w:tcPr>
          <w:p w14:paraId="215D9479" w14:textId="0AA31898"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3.8</w:t>
            </w:r>
          </w:p>
        </w:tc>
        <w:tc>
          <w:tcPr>
            <w:tcW w:w="8080" w:type="dxa"/>
            <w:tcBorders>
              <w:top w:val="nil"/>
              <w:left w:val="nil"/>
              <w:bottom w:val="single" w:sz="4" w:space="0" w:color="auto"/>
              <w:right w:val="single" w:sz="4" w:space="0" w:color="auto"/>
            </w:tcBorders>
            <w:shd w:val="clear" w:color="auto" w:fill="auto"/>
          </w:tcPr>
          <w:p w14:paraId="1E159DC8"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De Opdrachtnemer evalueert jaarlijks met Opdrachtgever de serviceafspraken, incl. actualisatie van de </w:t>
            </w:r>
            <w:proofErr w:type="spellStart"/>
            <w:r w:rsidRPr="00C457BC">
              <w:rPr>
                <w:rFonts w:ascii="Arial" w:eastAsia="Times New Roman" w:hAnsi="Arial" w:cs="Arial"/>
                <w:sz w:val="20"/>
                <w:szCs w:val="20"/>
                <w:lang w:eastAsia="nl-NL"/>
              </w:rPr>
              <w:t>KPI’s</w:t>
            </w:r>
            <w:proofErr w:type="spellEnd"/>
            <w:r w:rsidRPr="00C457BC">
              <w:rPr>
                <w:rFonts w:ascii="Arial" w:eastAsia="Times New Roman" w:hAnsi="Arial" w:cs="Arial"/>
                <w:sz w:val="20"/>
                <w:szCs w:val="20"/>
                <w:lang w:eastAsia="nl-NL"/>
              </w:rPr>
              <w:t xml:space="preserve">, SLA en de DAP. Eventuele wijzigingen worden in de documenten verwerkt. De documenten worden beheerd door de Opdrachtnemer. </w:t>
            </w:r>
          </w:p>
        </w:tc>
      </w:tr>
      <w:tr w:rsidR="00C56761" w:rsidRPr="00C457BC" w14:paraId="7C1C321F" w14:textId="77777777" w:rsidTr="00607C3F">
        <w:tc>
          <w:tcPr>
            <w:tcW w:w="1129" w:type="dxa"/>
          </w:tcPr>
          <w:p w14:paraId="363F1E88" w14:textId="68484D2D"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3.9</w:t>
            </w:r>
          </w:p>
        </w:tc>
        <w:tc>
          <w:tcPr>
            <w:tcW w:w="8080" w:type="dxa"/>
            <w:tcBorders>
              <w:top w:val="nil"/>
              <w:left w:val="nil"/>
              <w:bottom w:val="single" w:sz="4" w:space="0" w:color="auto"/>
              <w:right w:val="single" w:sz="4" w:space="0" w:color="auto"/>
            </w:tcBorders>
            <w:shd w:val="clear" w:color="auto" w:fill="auto"/>
          </w:tcPr>
          <w:p w14:paraId="2E8306B9"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Opdrachtnemer levert diens standaard SLA voor de gevraagde SaaS-applicatie aan bij inschrijving, aangepast op ons </w:t>
            </w:r>
            <w:proofErr w:type="spellStart"/>
            <w:r w:rsidRPr="00C457BC">
              <w:rPr>
                <w:rFonts w:ascii="Arial" w:eastAsia="Times New Roman" w:hAnsi="Arial" w:cs="Arial"/>
                <w:sz w:val="20"/>
                <w:szCs w:val="20"/>
                <w:lang w:eastAsia="nl-NL"/>
              </w:rPr>
              <w:t>PvE</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tav</w:t>
            </w:r>
            <w:proofErr w:type="spellEnd"/>
            <w:r w:rsidRPr="00C457BC">
              <w:rPr>
                <w:rFonts w:ascii="Arial" w:eastAsia="Times New Roman" w:hAnsi="Arial" w:cs="Arial"/>
                <w:sz w:val="20"/>
                <w:szCs w:val="20"/>
                <w:lang w:eastAsia="nl-NL"/>
              </w:rPr>
              <w:t xml:space="preserve"> service </w:t>
            </w:r>
            <w:proofErr w:type="spellStart"/>
            <w:r w:rsidRPr="00C457BC">
              <w:rPr>
                <w:rFonts w:ascii="Arial" w:eastAsia="Times New Roman" w:hAnsi="Arial" w:cs="Arial"/>
                <w:sz w:val="20"/>
                <w:szCs w:val="20"/>
                <w:lang w:eastAsia="nl-NL"/>
              </w:rPr>
              <w:t>windows</w:t>
            </w:r>
            <w:proofErr w:type="spellEnd"/>
            <w:r w:rsidRPr="00C457BC">
              <w:rPr>
                <w:rFonts w:ascii="Arial" w:eastAsia="Times New Roman" w:hAnsi="Arial" w:cs="Arial"/>
                <w:sz w:val="20"/>
                <w:szCs w:val="20"/>
                <w:lang w:eastAsia="nl-NL"/>
              </w:rPr>
              <w:t xml:space="preserve">, oplostijden responsetijden, beschikbaarheid. </w:t>
            </w:r>
          </w:p>
          <w:p w14:paraId="73A5AD56" w14:textId="77777777"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De overige eisen in de categorie 'SLA' zullen onderdeel zijn van de SLA die uiteindelijk van toepassing zal zijn.</w:t>
            </w:r>
          </w:p>
        </w:tc>
      </w:tr>
      <w:tr w:rsidR="00C56761" w:rsidRPr="00C457BC" w14:paraId="659C14F7" w14:textId="77777777" w:rsidTr="00607C3F">
        <w:tc>
          <w:tcPr>
            <w:tcW w:w="1129" w:type="dxa"/>
          </w:tcPr>
          <w:p w14:paraId="60BBDB60" w14:textId="10D813A9"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3.10</w:t>
            </w:r>
          </w:p>
        </w:tc>
        <w:tc>
          <w:tcPr>
            <w:tcW w:w="8080" w:type="dxa"/>
            <w:tcBorders>
              <w:top w:val="nil"/>
              <w:left w:val="nil"/>
              <w:bottom w:val="single" w:sz="4" w:space="0" w:color="auto"/>
              <w:right w:val="single" w:sz="4" w:space="0" w:color="auto"/>
            </w:tcBorders>
            <w:shd w:val="clear" w:color="auto" w:fill="auto"/>
          </w:tcPr>
          <w:p w14:paraId="21DBE57E" w14:textId="77777777" w:rsidR="00C56761" w:rsidRPr="0014362B" w:rsidRDefault="00C56761" w:rsidP="00C56761">
            <w:pPr>
              <w:rPr>
                <w:rFonts w:ascii="Arial" w:hAnsi="Arial" w:cs="Arial"/>
                <w:sz w:val="20"/>
                <w:szCs w:val="20"/>
              </w:rPr>
            </w:pPr>
            <w:r w:rsidRPr="0014362B">
              <w:rPr>
                <w:rFonts w:ascii="Arial" w:hAnsi="Arial" w:cs="Arial"/>
                <w:sz w:val="20"/>
                <w:szCs w:val="20"/>
              </w:rPr>
              <w:t xml:space="preserve">Performance </w:t>
            </w:r>
          </w:p>
          <w:p w14:paraId="0BFFD0AB" w14:textId="77777777" w:rsidR="00C56761" w:rsidRPr="00C457BC" w:rsidRDefault="00C56761" w:rsidP="00C56761">
            <w:pPr>
              <w:rPr>
                <w:rFonts w:ascii="Arial" w:hAnsi="Arial" w:cs="Arial"/>
                <w:sz w:val="20"/>
                <w:szCs w:val="20"/>
              </w:rPr>
            </w:pPr>
            <w:r w:rsidRPr="00C457BC">
              <w:rPr>
                <w:rFonts w:ascii="Arial" w:hAnsi="Arial" w:cs="Arial"/>
                <w:sz w:val="20"/>
                <w:szCs w:val="20"/>
              </w:rPr>
              <w:t>De oplossing dient de volgende performance te hebben (</w:t>
            </w:r>
            <w:proofErr w:type="spellStart"/>
            <w:r w:rsidRPr="00C457BC">
              <w:rPr>
                <w:rFonts w:ascii="Arial" w:hAnsi="Arial" w:cs="Arial"/>
                <w:sz w:val="20"/>
                <w:szCs w:val="20"/>
              </w:rPr>
              <w:t>KPI's</w:t>
            </w:r>
            <w:proofErr w:type="spellEnd"/>
            <w:r w:rsidRPr="00C457BC">
              <w:rPr>
                <w:rFonts w:ascii="Arial" w:hAnsi="Arial" w:cs="Arial"/>
                <w:sz w:val="20"/>
                <w:szCs w:val="20"/>
              </w:rPr>
              <w:t>):</w:t>
            </w:r>
          </w:p>
          <w:p w14:paraId="1DC3D241" w14:textId="67CD04C5" w:rsidR="00C56761" w:rsidRPr="00C457BC" w:rsidRDefault="00C56761" w:rsidP="00C56761">
            <w:pPr>
              <w:pStyle w:val="Lijstalinea"/>
              <w:numPr>
                <w:ilvl w:val="0"/>
                <w:numId w:val="40"/>
              </w:numPr>
              <w:ind w:left="460"/>
              <w:rPr>
                <w:rFonts w:ascii="Arial" w:hAnsi="Arial" w:cs="Arial"/>
                <w:sz w:val="20"/>
                <w:szCs w:val="20"/>
              </w:rPr>
            </w:pPr>
            <w:r w:rsidRPr="00C457BC">
              <w:rPr>
                <w:rFonts w:ascii="Arial" w:hAnsi="Arial" w:cs="Arial"/>
                <w:sz w:val="20"/>
                <w:szCs w:val="20"/>
              </w:rPr>
              <w:t xml:space="preserve">Het service </w:t>
            </w:r>
            <w:proofErr w:type="spellStart"/>
            <w:r w:rsidRPr="00C457BC">
              <w:rPr>
                <w:rFonts w:ascii="Arial" w:hAnsi="Arial" w:cs="Arial"/>
                <w:sz w:val="20"/>
                <w:szCs w:val="20"/>
              </w:rPr>
              <w:t>window</w:t>
            </w:r>
            <w:proofErr w:type="spellEnd"/>
            <w:r w:rsidRPr="00C457BC">
              <w:rPr>
                <w:rFonts w:ascii="Arial" w:hAnsi="Arial" w:cs="Arial"/>
                <w:sz w:val="20"/>
                <w:szCs w:val="20"/>
              </w:rPr>
              <w:t xml:space="preserve"> waarbinnen de dienst en KPI worden gemeten is van </w:t>
            </w:r>
            <w:proofErr w:type="spellStart"/>
            <w:r w:rsidRPr="00C457BC">
              <w:rPr>
                <w:rFonts w:ascii="Arial" w:hAnsi="Arial" w:cs="Arial"/>
                <w:sz w:val="20"/>
                <w:szCs w:val="20"/>
              </w:rPr>
              <w:t>van</w:t>
            </w:r>
            <w:proofErr w:type="spellEnd"/>
            <w:r w:rsidRPr="00C457BC">
              <w:rPr>
                <w:rFonts w:ascii="Arial" w:hAnsi="Arial" w:cs="Arial"/>
                <w:sz w:val="20"/>
                <w:szCs w:val="20"/>
              </w:rPr>
              <w:t xml:space="preserve"> maandag tot en met vrijdag van 08:00 – 18:00</w:t>
            </w:r>
            <w:r>
              <w:rPr>
                <w:rFonts w:ascii="Arial" w:hAnsi="Arial" w:cs="Arial"/>
                <w:sz w:val="20"/>
                <w:szCs w:val="20"/>
              </w:rPr>
              <w:t xml:space="preserve">. </w:t>
            </w:r>
          </w:p>
        </w:tc>
      </w:tr>
      <w:tr w:rsidR="00C56761" w:rsidRPr="00C457BC" w14:paraId="02DF71E8" w14:textId="77777777" w:rsidTr="00607C3F">
        <w:tc>
          <w:tcPr>
            <w:tcW w:w="1129" w:type="dxa"/>
          </w:tcPr>
          <w:p w14:paraId="2FDD38A6" w14:textId="0B9B7E26"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3.11</w:t>
            </w:r>
          </w:p>
        </w:tc>
        <w:tc>
          <w:tcPr>
            <w:tcW w:w="8080" w:type="dxa"/>
            <w:tcBorders>
              <w:top w:val="nil"/>
              <w:left w:val="nil"/>
              <w:bottom w:val="single" w:sz="4" w:space="0" w:color="auto"/>
              <w:right w:val="single" w:sz="4" w:space="0" w:color="auto"/>
            </w:tcBorders>
            <w:shd w:val="clear" w:color="auto" w:fill="auto"/>
          </w:tcPr>
          <w:p w14:paraId="54D307E1" w14:textId="3BE96A90" w:rsidR="00C56761" w:rsidRPr="00C457BC" w:rsidRDefault="00C56761" w:rsidP="00C56761">
            <w:pPr>
              <w:spacing w:after="120"/>
              <w:rPr>
                <w:rFonts w:ascii="Arial" w:hAnsi="Arial" w:cs="Arial"/>
                <w:sz w:val="20"/>
                <w:szCs w:val="20"/>
              </w:rPr>
            </w:pPr>
            <w:r w:rsidRPr="00F4572D">
              <w:rPr>
                <w:rFonts w:ascii="Arial" w:eastAsia="Times New Roman" w:hAnsi="Arial" w:cs="Arial"/>
                <w:sz w:val="20"/>
                <w:szCs w:val="20"/>
                <w:lang w:eastAsia="nl-NL"/>
              </w:rPr>
              <w:t>Opdrachtnemer garandeert dat de beschikbaarheid van de applicatie minimaal 9</w:t>
            </w:r>
            <w:r>
              <w:rPr>
                <w:rFonts w:ascii="Arial" w:eastAsia="Times New Roman" w:hAnsi="Arial" w:cs="Arial"/>
                <w:sz w:val="20"/>
                <w:szCs w:val="20"/>
                <w:lang w:eastAsia="nl-NL"/>
              </w:rPr>
              <w:t>8</w:t>
            </w:r>
            <w:r w:rsidRPr="00F4572D">
              <w:rPr>
                <w:rFonts w:ascii="Arial" w:eastAsia="Times New Roman" w:hAnsi="Arial" w:cs="Arial"/>
                <w:sz w:val="20"/>
                <w:szCs w:val="20"/>
                <w:lang w:eastAsia="nl-NL"/>
              </w:rPr>
              <w:t>,0% is</w:t>
            </w:r>
            <w:r w:rsidRPr="1CAB6C81">
              <w:rPr>
                <w:rFonts w:ascii="Arial" w:eastAsia="Times New Roman" w:hAnsi="Arial" w:cs="Arial"/>
                <w:sz w:val="20"/>
                <w:szCs w:val="20"/>
                <w:lang w:eastAsia="nl-NL"/>
              </w:rPr>
              <w:t xml:space="preserve"> op maandbasis gedurende het service </w:t>
            </w:r>
            <w:proofErr w:type="spellStart"/>
            <w:r w:rsidRPr="1CAB6C81">
              <w:rPr>
                <w:rFonts w:ascii="Arial" w:eastAsia="Times New Roman" w:hAnsi="Arial" w:cs="Arial"/>
                <w:sz w:val="20"/>
                <w:szCs w:val="20"/>
                <w:lang w:eastAsia="nl-NL"/>
              </w:rPr>
              <w:t>window</w:t>
            </w:r>
            <w:proofErr w:type="spellEnd"/>
            <w:r w:rsidRPr="1CAB6C81">
              <w:rPr>
                <w:rFonts w:ascii="Arial" w:eastAsia="Times New Roman" w:hAnsi="Arial" w:cs="Arial"/>
                <w:sz w:val="20"/>
                <w:szCs w:val="20"/>
                <w:lang w:eastAsia="nl-NL"/>
              </w:rPr>
              <w:t xml:space="preserve">, met uitzondering van gepland, vooraf aangekondigd onderhoud. </w:t>
            </w:r>
          </w:p>
        </w:tc>
      </w:tr>
      <w:tr w:rsidR="00C56761" w:rsidRPr="00C457BC" w14:paraId="70675A3D" w14:textId="77777777" w:rsidTr="00607C3F">
        <w:tc>
          <w:tcPr>
            <w:tcW w:w="1129" w:type="dxa"/>
          </w:tcPr>
          <w:p w14:paraId="5121928B" w14:textId="19641DDD" w:rsidR="00C56761" w:rsidRPr="00C457BC" w:rsidRDefault="00C56761" w:rsidP="00C56761">
            <w:pPr>
              <w:rPr>
                <w:rFonts w:ascii="Arial" w:hAnsi="Arial" w:cs="Arial"/>
                <w:sz w:val="20"/>
                <w:szCs w:val="20"/>
              </w:rPr>
            </w:pPr>
            <w:r w:rsidRPr="00C457BC">
              <w:rPr>
                <w:rFonts w:ascii="Arial" w:hAnsi="Arial" w:cs="Arial"/>
                <w:sz w:val="20"/>
                <w:szCs w:val="20"/>
              </w:rPr>
              <w:t>1</w:t>
            </w:r>
            <w:r>
              <w:rPr>
                <w:rFonts w:ascii="Arial" w:hAnsi="Arial" w:cs="Arial"/>
                <w:sz w:val="20"/>
                <w:szCs w:val="20"/>
              </w:rPr>
              <w:t>3.12</w:t>
            </w:r>
          </w:p>
        </w:tc>
        <w:tc>
          <w:tcPr>
            <w:tcW w:w="8080" w:type="dxa"/>
            <w:tcBorders>
              <w:top w:val="nil"/>
              <w:left w:val="nil"/>
              <w:bottom w:val="single" w:sz="4" w:space="0" w:color="auto"/>
              <w:right w:val="single" w:sz="4" w:space="0" w:color="auto"/>
            </w:tcBorders>
            <w:shd w:val="clear" w:color="auto" w:fill="auto"/>
          </w:tcPr>
          <w:p w14:paraId="0FFFC05C"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Gepland onderhoud vindt alleen buiten kantoortijden (Service </w:t>
            </w:r>
            <w:proofErr w:type="spellStart"/>
            <w:r w:rsidRPr="00C457BC">
              <w:rPr>
                <w:rFonts w:ascii="Arial" w:eastAsia="Times New Roman" w:hAnsi="Arial" w:cs="Arial"/>
                <w:sz w:val="20"/>
                <w:szCs w:val="20"/>
                <w:lang w:eastAsia="nl-NL"/>
              </w:rPr>
              <w:t>window</w:t>
            </w:r>
            <w:proofErr w:type="spellEnd"/>
            <w:r w:rsidRPr="00C457BC">
              <w:rPr>
                <w:rFonts w:ascii="Arial" w:eastAsia="Times New Roman" w:hAnsi="Arial" w:cs="Arial"/>
                <w:sz w:val="20"/>
                <w:szCs w:val="20"/>
                <w:lang w:eastAsia="nl-NL"/>
              </w:rPr>
              <w:t>) plaats. In geval van fouten/verstoringen in de toepassing gelden de volgende normtijden</w:t>
            </w:r>
          </w:p>
          <w:p w14:paraId="61833614" w14:textId="77777777" w:rsidR="00C56761" w:rsidRPr="00C457BC" w:rsidRDefault="00C56761" w:rsidP="00C56761">
            <w:pPr>
              <w:pStyle w:val="Lijstalinea"/>
              <w:numPr>
                <w:ilvl w:val="0"/>
                <w:numId w:val="42"/>
              </w:numPr>
              <w:spacing w:after="120"/>
              <w:ind w:left="388" w:hanging="283"/>
              <w:rPr>
                <w:rFonts w:ascii="Arial" w:eastAsia="Times New Roman" w:hAnsi="Arial" w:cs="Arial"/>
                <w:sz w:val="20"/>
                <w:szCs w:val="20"/>
                <w:lang w:eastAsia="nl-NL"/>
              </w:rPr>
            </w:pPr>
            <w:r w:rsidRPr="1CAB6C81">
              <w:rPr>
                <w:rFonts w:ascii="Arial" w:eastAsia="Times New Roman" w:hAnsi="Arial" w:cs="Arial"/>
                <w:sz w:val="20"/>
                <w:szCs w:val="20"/>
                <w:lang w:eastAsia="nl-NL"/>
              </w:rPr>
              <w:t>Prioriteit Urgent: De oplossing functioneert niet meer en kan hierdoor niet meer worden gebruikt.</w:t>
            </w:r>
          </w:p>
          <w:p w14:paraId="01BE8100" w14:textId="541DDC58" w:rsidR="00C56761" w:rsidRPr="00C457BC" w:rsidRDefault="00C56761" w:rsidP="00C56761">
            <w:pPr>
              <w:pStyle w:val="Lijstalinea"/>
              <w:numPr>
                <w:ilvl w:val="0"/>
                <w:numId w:val="42"/>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Prioriteit Hoog: De Oplossing vertoont ernstig verlies aan functionaliteit, maar kan- naar de mening van </w:t>
            </w:r>
            <w:r>
              <w:rPr>
                <w:rFonts w:ascii="Arial" w:eastAsia="Times New Roman" w:hAnsi="Arial" w:cs="Arial"/>
                <w:sz w:val="20"/>
                <w:szCs w:val="20"/>
                <w:lang w:eastAsia="nl-NL"/>
              </w:rPr>
              <w:t>Aanbestedende dienst</w:t>
            </w:r>
            <w:r w:rsidRPr="00C457BC">
              <w:rPr>
                <w:rFonts w:ascii="Arial" w:eastAsia="Times New Roman" w:hAnsi="Arial" w:cs="Arial"/>
                <w:sz w:val="20"/>
                <w:szCs w:val="20"/>
                <w:lang w:eastAsia="nl-NL"/>
              </w:rPr>
              <w:t xml:space="preserve"> - nog worden gebruikt;</w:t>
            </w:r>
          </w:p>
          <w:p w14:paraId="0467876A" w14:textId="77777777" w:rsidR="00C56761" w:rsidRPr="00C457BC" w:rsidRDefault="00C56761" w:rsidP="00C56761">
            <w:pPr>
              <w:pStyle w:val="Lijstalinea"/>
              <w:numPr>
                <w:ilvl w:val="0"/>
                <w:numId w:val="42"/>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Prioriteit Midden: De Oplossing  vertoont hinderlijke tekortkomingen, maar kan normaal worden gebruikt);</w:t>
            </w:r>
          </w:p>
          <w:p w14:paraId="12C299A5" w14:textId="77777777" w:rsidR="00C56761" w:rsidRPr="00C457BC" w:rsidRDefault="00C56761" w:rsidP="00C56761">
            <w:pPr>
              <w:pStyle w:val="Lijstalinea"/>
              <w:numPr>
                <w:ilvl w:val="0"/>
                <w:numId w:val="42"/>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Prioriteit Laag: overig.</w:t>
            </w:r>
          </w:p>
          <w:tbl>
            <w:tblPr>
              <w:tblStyle w:val="Tabelraster"/>
              <w:tblW w:w="0" w:type="auto"/>
              <w:tblLook w:val="04A0" w:firstRow="1" w:lastRow="0" w:firstColumn="1" w:lastColumn="0" w:noHBand="0" w:noVBand="1"/>
            </w:tblPr>
            <w:tblGrid>
              <w:gridCol w:w="1039"/>
              <w:gridCol w:w="1276"/>
              <w:gridCol w:w="2268"/>
              <w:gridCol w:w="2732"/>
            </w:tblGrid>
            <w:tr w:rsidR="00C56761" w:rsidRPr="00C457BC" w14:paraId="73815BCC" w14:textId="77777777" w:rsidTr="00554A9F">
              <w:tc>
                <w:tcPr>
                  <w:tcW w:w="950" w:type="dxa"/>
                </w:tcPr>
                <w:p w14:paraId="4E8D18E3" w14:textId="77777777" w:rsidR="00C56761" w:rsidRPr="0014362B" w:rsidRDefault="00C56761" w:rsidP="00C56761">
                  <w:pPr>
                    <w:spacing w:after="120"/>
                    <w:rPr>
                      <w:rFonts w:ascii="Arial" w:eastAsia="Times New Roman" w:hAnsi="Arial" w:cs="Arial"/>
                      <w:sz w:val="20"/>
                      <w:szCs w:val="20"/>
                      <w:lang w:eastAsia="nl-NL"/>
                    </w:rPr>
                  </w:pPr>
                  <w:r w:rsidRPr="0014362B">
                    <w:rPr>
                      <w:rFonts w:ascii="Arial" w:eastAsia="Times New Roman" w:hAnsi="Arial" w:cs="Arial"/>
                      <w:sz w:val="20"/>
                      <w:szCs w:val="20"/>
                      <w:lang w:eastAsia="nl-NL"/>
                    </w:rPr>
                    <w:t>Prioriteit</w:t>
                  </w:r>
                </w:p>
              </w:tc>
              <w:tc>
                <w:tcPr>
                  <w:tcW w:w="1276" w:type="dxa"/>
                </w:tcPr>
                <w:p w14:paraId="160091C6" w14:textId="77777777" w:rsidR="00C56761" w:rsidRPr="0014362B" w:rsidRDefault="00C56761" w:rsidP="00C56761">
                  <w:pPr>
                    <w:spacing w:after="120"/>
                    <w:rPr>
                      <w:rFonts w:ascii="Arial" w:eastAsia="Times New Roman" w:hAnsi="Arial" w:cs="Arial"/>
                      <w:sz w:val="20"/>
                      <w:szCs w:val="20"/>
                      <w:lang w:eastAsia="nl-NL"/>
                    </w:rPr>
                  </w:pPr>
                  <w:r w:rsidRPr="0014362B">
                    <w:rPr>
                      <w:rFonts w:ascii="Arial" w:eastAsia="Times New Roman" w:hAnsi="Arial" w:cs="Arial"/>
                      <w:sz w:val="20"/>
                      <w:szCs w:val="20"/>
                      <w:lang w:eastAsia="nl-NL"/>
                    </w:rPr>
                    <w:t>Reactietijd</w:t>
                  </w:r>
                </w:p>
              </w:tc>
              <w:tc>
                <w:tcPr>
                  <w:tcW w:w="2268" w:type="dxa"/>
                </w:tcPr>
                <w:p w14:paraId="2EE517DF" w14:textId="77777777" w:rsidR="00C56761" w:rsidRPr="0014362B" w:rsidRDefault="00C56761" w:rsidP="00C56761">
                  <w:pPr>
                    <w:spacing w:after="120"/>
                    <w:rPr>
                      <w:rFonts w:ascii="Arial" w:eastAsia="Times New Roman" w:hAnsi="Arial" w:cs="Arial"/>
                      <w:sz w:val="20"/>
                      <w:szCs w:val="20"/>
                      <w:lang w:eastAsia="nl-NL"/>
                    </w:rPr>
                  </w:pPr>
                  <w:r w:rsidRPr="0014362B">
                    <w:rPr>
                      <w:rFonts w:ascii="Arial" w:eastAsia="Times New Roman" w:hAnsi="Arial" w:cs="Arial"/>
                      <w:sz w:val="20"/>
                      <w:szCs w:val="20"/>
                      <w:lang w:eastAsia="nl-NL"/>
                    </w:rPr>
                    <w:t>Eerste probleemstatus melding</w:t>
                  </w:r>
                </w:p>
              </w:tc>
              <w:tc>
                <w:tcPr>
                  <w:tcW w:w="2732" w:type="dxa"/>
                </w:tcPr>
                <w:p w14:paraId="25D18FAB" w14:textId="77777777" w:rsidR="00C56761" w:rsidRPr="0014362B" w:rsidRDefault="00C56761" w:rsidP="00C56761">
                  <w:pPr>
                    <w:spacing w:after="120"/>
                    <w:rPr>
                      <w:rFonts w:ascii="Arial" w:eastAsia="Times New Roman" w:hAnsi="Arial" w:cs="Arial"/>
                      <w:sz w:val="20"/>
                      <w:szCs w:val="20"/>
                      <w:lang w:eastAsia="nl-NL"/>
                    </w:rPr>
                  </w:pPr>
                  <w:r w:rsidRPr="0014362B">
                    <w:rPr>
                      <w:rFonts w:ascii="Arial" w:eastAsia="Times New Roman" w:hAnsi="Arial" w:cs="Arial"/>
                      <w:sz w:val="20"/>
                      <w:szCs w:val="20"/>
                      <w:lang w:eastAsia="nl-NL"/>
                    </w:rPr>
                    <w:t xml:space="preserve">Acceptabele oplossing of Acceptabele </w:t>
                  </w:r>
                  <w:proofErr w:type="spellStart"/>
                  <w:r w:rsidRPr="0014362B">
                    <w:rPr>
                      <w:rFonts w:ascii="Arial" w:eastAsia="Times New Roman" w:hAnsi="Arial" w:cs="Arial"/>
                      <w:sz w:val="20"/>
                      <w:szCs w:val="20"/>
                      <w:lang w:eastAsia="nl-NL"/>
                    </w:rPr>
                    <w:t>workaround</w:t>
                  </w:r>
                  <w:proofErr w:type="spellEnd"/>
                  <w:r w:rsidRPr="0014362B">
                    <w:rPr>
                      <w:rFonts w:ascii="Arial" w:eastAsia="Times New Roman" w:hAnsi="Arial" w:cs="Arial"/>
                      <w:sz w:val="20"/>
                      <w:szCs w:val="20"/>
                      <w:lang w:eastAsia="nl-NL"/>
                    </w:rPr>
                    <w:t xml:space="preserve"> beschikbaar</w:t>
                  </w:r>
                </w:p>
              </w:tc>
            </w:tr>
            <w:tr w:rsidR="00C56761" w:rsidRPr="00C457BC" w14:paraId="1D38F361" w14:textId="77777777" w:rsidTr="00554A9F">
              <w:trPr>
                <w:trHeight w:val="300"/>
              </w:trPr>
              <w:tc>
                <w:tcPr>
                  <w:tcW w:w="1039" w:type="dxa"/>
                </w:tcPr>
                <w:p w14:paraId="44ABA8A8" w14:textId="77777777" w:rsidR="00C56761" w:rsidRPr="00C457BC" w:rsidRDefault="00C56761" w:rsidP="00C56761">
                  <w:pPr>
                    <w:rPr>
                      <w:rFonts w:ascii="Arial" w:eastAsia="Times New Roman" w:hAnsi="Arial" w:cs="Arial"/>
                      <w:sz w:val="20"/>
                      <w:szCs w:val="20"/>
                      <w:lang w:eastAsia="nl-NL"/>
                    </w:rPr>
                  </w:pPr>
                  <w:r>
                    <w:rPr>
                      <w:rFonts w:ascii="Arial" w:eastAsia="Times New Roman" w:hAnsi="Arial" w:cs="Arial"/>
                      <w:sz w:val="20"/>
                      <w:szCs w:val="20"/>
                      <w:lang w:eastAsia="nl-NL"/>
                    </w:rPr>
                    <w:t xml:space="preserve">P1 </w:t>
                  </w:r>
                  <w:r w:rsidRPr="00C457BC">
                    <w:rPr>
                      <w:rFonts w:ascii="Arial" w:eastAsia="Times New Roman" w:hAnsi="Arial" w:cs="Arial"/>
                      <w:sz w:val="20"/>
                      <w:szCs w:val="20"/>
                      <w:lang w:eastAsia="nl-NL"/>
                    </w:rPr>
                    <w:t>Urgent</w:t>
                  </w:r>
                </w:p>
              </w:tc>
              <w:tc>
                <w:tcPr>
                  <w:tcW w:w="1274" w:type="dxa"/>
                </w:tcPr>
                <w:p w14:paraId="0871FF24"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30 minuten na melding</w:t>
                  </w:r>
                </w:p>
              </w:tc>
              <w:tc>
                <w:tcPr>
                  <w:tcW w:w="2242" w:type="dxa"/>
                </w:tcPr>
                <w:p w14:paraId="1855ADD8"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1 uur na registratie</w:t>
                  </w:r>
                </w:p>
              </w:tc>
              <w:tc>
                <w:tcPr>
                  <w:tcW w:w="2671" w:type="dxa"/>
                </w:tcPr>
                <w:p w14:paraId="29FAFFED" w14:textId="77777777" w:rsidR="00C56761" w:rsidRPr="00C457BC" w:rsidRDefault="00C56761" w:rsidP="00C56761">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8 uur</w:t>
                  </w:r>
                </w:p>
              </w:tc>
            </w:tr>
            <w:tr w:rsidR="00C56761" w:rsidRPr="00C457BC" w14:paraId="0E2B43BB" w14:textId="77777777" w:rsidTr="00554A9F">
              <w:tc>
                <w:tcPr>
                  <w:tcW w:w="950" w:type="dxa"/>
                </w:tcPr>
                <w:p w14:paraId="2CDD8045" w14:textId="77777777" w:rsidR="00C56761" w:rsidRDefault="00C56761" w:rsidP="00C56761">
                  <w:pPr>
                    <w:spacing w:after="120"/>
                    <w:rPr>
                      <w:rFonts w:ascii="Arial" w:eastAsia="Times New Roman" w:hAnsi="Arial" w:cs="Arial"/>
                      <w:sz w:val="20"/>
                      <w:szCs w:val="20"/>
                      <w:lang w:eastAsia="nl-NL"/>
                    </w:rPr>
                  </w:pPr>
                  <w:r>
                    <w:rPr>
                      <w:rFonts w:ascii="Arial" w:eastAsia="Times New Roman" w:hAnsi="Arial" w:cs="Arial"/>
                      <w:sz w:val="20"/>
                      <w:szCs w:val="20"/>
                      <w:lang w:eastAsia="nl-NL"/>
                    </w:rPr>
                    <w:t>P2</w:t>
                  </w:r>
                </w:p>
                <w:p w14:paraId="488E9B1A"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Hoog</w:t>
                  </w:r>
                </w:p>
              </w:tc>
              <w:tc>
                <w:tcPr>
                  <w:tcW w:w="1276" w:type="dxa"/>
                </w:tcPr>
                <w:p w14:paraId="21E10B97"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2 uur na melding</w:t>
                  </w:r>
                </w:p>
              </w:tc>
              <w:tc>
                <w:tcPr>
                  <w:tcW w:w="2268" w:type="dxa"/>
                </w:tcPr>
                <w:p w14:paraId="51865CD9"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4 uur na registratie</w:t>
                  </w:r>
                </w:p>
              </w:tc>
              <w:tc>
                <w:tcPr>
                  <w:tcW w:w="2732" w:type="dxa"/>
                </w:tcPr>
                <w:p w14:paraId="2AA4C521"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1 werkdag</w:t>
                  </w:r>
                </w:p>
              </w:tc>
            </w:tr>
            <w:tr w:rsidR="00C56761" w:rsidRPr="00C457BC" w14:paraId="6377E534" w14:textId="77777777" w:rsidTr="00554A9F">
              <w:tc>
                <w:tcPr>
                  <w:tcW w:w="950" w:type="dxa"/>
                </w:tcPr>
                <w:p w14:paraId="2CD20E03" w14:textId="77777777" w:rsidR="00C56761" w:rsidRDefault="00C56761" w:rsidP="00C56761">
                  <w:pPr>
                    <w:spacing w:after="120"/>
                    <w:rPr>
                      <w:rFonts w:ascii="Arial" w:eastAsia="Times New Roman" w:hAnsi="Arial" w:cs="Arial"/>
                      <w:sz w:val="20"/>
                      <w:szCs w:val="20"/>
                      <w:lang w:eastAsia="nl-NL"/>
                    </w:rPr>
                  </w:pPr>
                  <w:r>
                    <w:rPr>
                      <w:rFonts w:ascii="Arial" w:eastAsia="Times New Roman" w:hAnsi="Arial" w:cs="Arial"/>
                      <w:sz w:val="20"/>
                      <w:szCs w:val="20"/>
                      <w:lang w:eastAsia="nl-NL"/>
                    </w:rPr>
                    <w:t>P3</w:t>
                  </w:r>
                </w:p>
                <w:p w14:paraId="117061F5"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Midden</w:t>
                  </w:r>
                </w:p>
              </w:tc>
              <w:tc>
                <w:tcPr>
                  <w:tcW w:w="1276" w:type="dxa"/>
                </w:tcPr>
                <w:p w14:paraId="1F6AB7D1"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4 uur na melding</w:t>
                  </w:r>
                </w:p>
              </w:tc>
              <w:tc>
                <w:tcPr>
                  <w:tcW w:w="2268" w:type="dxa"/>
                </w:tcPr>
                <w:p w14:paraId="5C1A8F29"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1 werkdag</w:t>
                  </w:r>
                </w:p>
              </w:tc>
              <w:tc>
                <w:tcPr>
                  <w:tcW w:w="2732" w:type="dxa"/>
                </w:tcPr>
                <w:p w14:paraId="01F3079E"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5 werkdagen</w:t>
                  </w:r>
                </w:p>
              </w:tc>
            </w:tr>
            <w:tr w:rsidR="00C56761" w:rsidRPr="00C457BC" w14:paraId="62C75D96" w14:textId="77777777" w:rsidTr="00554A9F">
              <w:tc>
                <w:tcPr>
                  <w:tcW w:w="950" w:type="dxa"/>
                </w:tcPr>
                <w:p w14:paraId="09A0ED90" w14:textId="77777777" w:rsidR="00C56761" w:rsidRDefault="00C56761" w:rsidP="00C56761">
                  <w:pPr>
                    <w:spacing w:after="120"/>
                    <w:rPr>
                      <w:rFonts w:ascii="Arial" w:eastAsia="Times New Roman" w:hAnsi="Arial" w:cs="Arial"/>
                      <w:sz w:val="20"/>
                      <w:szCs w:val="20"/>
                      <w:lang w:eastAsia="nl-NL"/>
                    </w:rPr>
                  </w:pPr>
                  <w:r>
                    <w:rPr>
                      <w:rFonts w:ascii="Arial" w:eastAsia="Times New Roman" w:hAnsi="Arial" w:cs="Arial"/>
                      <w:sz w:val="20"/>
                      <w:szCs w:val="20"/>
                      <w:lang w:eastAsia="nl-NL"/>
                    </w:rPr>
                    <w:t>P4</w:t>
                  </w:r>
                </w:p>
                <w:p w14:paraId="7DC6667B"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Laag</w:t>
                  </w:r>
                </w:p>
              </w:tc>
              <w:tc>
                <w:tcPr>
                  <w:tcW w:w="1276" w:type="dxa"/>
                </w:tcPr>
                <w:p w14:paraId="3F566D3A"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1 dag na melding </w:t>
                  </w:r>
                </w:p>
              </w:tc>
              <w:tc>
                <w:tcPr>
                  <w:tcW w:w="2268" w:type="dxa"/>
                </w:tcPr>
                <w:p w14:paraId="71A91D50"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5 werkdagen</w:t>
                  </w:r>
                </w:p>
              </w:tc>
              <w:tc>
                <w:tcPr>
                  <w:tcW w:w="2732" w:type="dxa"/>
                </w:tcPr>
                <w:p w14:paraId="7FD67EB2" w14:textId="77777777" w:rsidR="00C56761" w:rsidRPr="00C457BC" w:rsidRDefault="00C56761" w:rsidP="00C56761">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In overleg</w:t>
                  </w:r>
                </w:p>
              </w:tc>
            </w:tr>
          </w:tbl>
          <w:p w14:paraId="155E2520" w14:textId="054ABE26" w:rsidR="00C56761" w:rsidRPr="00C457BC" w:rsidRDefault="00C56761" w:rsidP="00C56761">
            <w:pPr>
              <w:rPr>
                <w:rFonts w:ascii="Arial" w:hAnsi="Arial" w:cs="Arial"/>
                <w:sz w:val="20"/>
                <w:szCs w:val="20"/>
              </w:rPr>
            </w:pPr>
            <w:r w:rsidRPr="00C457BC">
              <w:rPr>
                <w:rFonts w:ascii="Arial" w:eastAsia="Times New Roman" w:hAnsi="Arial" w:cs="Arial"/>
                <w:sz w:val="20"/>
                <w:szCs w:val="20"/>
                <w:lang w:eastAsia="nl-NL"/>
              </w:rPr>
              <w:t xml:space="preserve">In die gevallen dat </w:t>
            </w:r>
            <w:r>
              <w:rPr>
                <w:rFonts w:ascii="Arial" w:eastAsia="Times New Roman" w:hAnsi="Arial" w:cs="Arial"/>
                <w:sz w:val="20"/>
                <w:szCs w:val="20"/>
                <w:lang w:eastAsia="nl-NL"/>
              </w:rPr>
              <w:t>Opdrachtnemer</w:t>
            </w:r>
            <w:r w:rsidRPr="00C457BC">
              <w:rPr>
                <w:rFonts w:ascii="Arial" w:eastAsia="Times New Roman" w:hAnsi="Arial" w:cs="Arial"/>
                <w:sz w:val="20"/>
                <w:szCs w:val="20"/>
                <w:lang w:eastAsia="nl-NL"/>
              </w:rPr>
              <w:t xml:space="preserve"> kan aantonen dat </w:t>
            </w:r>
            <w:proofErr w:type="spellStart"/>
            <w:r w:rsidRPr="00C457BC">
              <w:rPr>
                <w:rFonts w:ascii="Arial" w:eastAsia="Times New Roman" w:hAnsi="Arial" w:cs="Arial"/>
                <w:sz w:val="20"/>
                <w:szCs w:val="20"/>
                <w:lang w:eastAsia="nl-NL"/>
              </w:rPr>
              <w:t>onbeschikbaarheid</w:t>
            </w:r>
            <w:proofErr w:type="spellEnd"/>
            <w:r w:rsidRPr="00C457BC">
              <w:rPr>
                <w:rFonts w:ascii="Arial" w:eastAsia="Times New Roman" w:hAnsi="Arial" w:cs="Arial"/>
                <w:sz w:val="20"/>
                <w:szCs w:val="20"/>
                <w:lang w:eastAsia="nl-NL"/>
              </w:rPr>
              <w:t xml:space="preserve"> niet aan hem is toe te rekenen dan is bovenstaande niet van toepassing.</w:t>
            </w:r>
          </w:p>
        </w:tc>
      </w:tr>
      <w:tr w:rsidR="00901EEB" w:rsidRPr="00C457BC" w14:paraId="02F62BB8" w14:textId="77777777" w:rsidTr="00901EEB">
        <w:tc>
          <w:tcPr>
            <w:tcW w:w="1129" w:type="dxa"/>
            <w:shd w:val="clear" w:color="auto" w:fill="002060"/>
          </w:tcPr>
          <w:p w14:paraId="5379AF3D" w14:textId="77777777" w:rsidR="00901EEB" w:rsidRPr="00C457BC" w:rsidRDefault="00901EEB" w:rsidP="00554A9F">
            <w:pPr>
              <w:rPr>
                <w:rFonts w:ascii="Arial" w:hAnsi="Arial" w:cs="Arial"/>
                <w:b/>
                <w:sz w:val="20"/>
                <w:szCs w:val="20"/>
              </w:rPr>
            </w:pPr>
            <w:r w:rsidRPr="00C457BC">
              <w:rPr>
                <w:rFonts w:ascii="Arial" w:hAnsi="Arial" w:cs="Arial"/>
                <w:b/>
                <w:sz w:val="20"/>
                <w:szCs w:val="20"/>
              </w:rPr>
              <w:t xml:space="preserve">Nr. </w:t>
            </w:r>
          </w:p>
        </w:tc>
        <w:tc>
          <w:tcPr>
            <w:tcW w:w="8080" w:type="dxa"/>
            <w:shd w:val="clear" w:color="auto" w:fill="002060"/>
          </w:tcPr>
          <w:p w14:paraId="7E448A41" w14:textId="77777777" w:rsidR="00901EEB" w:rsidRPr="00C457BC" w:rsidRDefault="00901EEB" w:rsidP="00554A9F">
            <w:pPr>
              <w:rPr>
                <w:rFonts w:ascii="Arial" w:hAnsi="Arial" w:cs="Arial"/>
                <w:b/>
                <w:sz w:val="20"/>
                <w:szCs w:val="20"/>
              </w:rPr>
            </w:pPr>
            <w:r w:rsidRPr="00C457BC">
              <w:rPr>
                <w:rFonts w:ascii="Arial" w:hAnsi="Arial" w:cs="Arial"/>
                <w:b/>
                <w:sz w:val="20"/>
                <w:szCs w:val="20"/>
              </w:rPr>
              <w:t>Exit</w:t>
            </w:r>
          </w:p>
        </w:tc>
      </w:tr>
      <w:tr w:rsidR="00901EEB" w:rsidRPr="00C457BC" w14:paraId="7E5D59DE" w14:textId="77777777" w:rsidTr="00901EEB">
        <w:tc>
          <w:tcPr>
            <w:tcW w:w="1129" w:type="dxa"/>
          </w:tcPr>
          <w:p w14:paraId="38F7DE5A" w14:textId="436B816D" w:rsidR="00901EEB" w:rsidRPr="00C457BC" w:rsidRDefault="00901EEB" w:rsidP="00554A9F">
            <w:pPr>
              <w:rPr>
                <w:rFonts w:ascii="Arial" w:hAnsi="Arial" w:cs="Arial"/>
                <w:sz w:val="20"/>
                <w:szCs w:val="20"/>
              </w:rPr>
            </w:pPr>
            <w:r w:rsidRPr="00C457BC">
              <w:rPr>
                <w:rFonts w:ascii="Arial" w:hAnsi="Arial" w:cs="Arial"/>
                <w:sz w:val="20"/>
                <w:szCs w:val="20"/>
              </w:rPr>
              <w:t>1</w:t>
            </w:r>
            <w:r w:rsidR="00C56761">
              <w:rPr>
                <w:rFonts w:ascii="Arial" w:hAnsi="Arial" w:cs="Arial"/>
                <w:sz w:val="20"/>
                <w:szCs w:val="20"/>
              </w:rPr>
              <w:t>4</w:t>
            </w:r>
            <w:r w:rsidRPr="00C457BC">
              <w:rPr>
                <w:rFonts w:ascii="Arial" w:hAnsi="Arial" w:cs="Arial"/>
                <w:sz w:val="20"/>
                <w:szCs w:val="20"/>
              </w:rPr>
              <w:t>.1</w:t>
            </w:r>
          </w:p>
        </w:tc>
        <w:tc>
          <w:tcPr>
            <w:tcW w:w="8080" w:type="dxa"/>
            <w:tcBorders>
              <w:top w:val="nil"/>
              <w:left w:val="nil"/>
              <w:bottom w:val="single" w:sz="4" w:space="0" w:color="auto"/>
              <w:right w:val="single" w:sz="4" w:space="0" w:color="auto"/>
            </w:tcBorders>
            <w:shd w:val="clear" w:color="auto" w:fill="auto"/>
          </w:tcPr>
          <w:p w14:paraId="1819F87E" w14:textId="2D41DB09" w:rsidR="00901EEB" w:rsidRPr="00C457BC" w:rsidRDefault="00901EEB" w:rsidP="00554A9F">
            <w:pPr>
              <w:rPr>
                <w:rFonts w:ascii="Arial" w:eastAsia="Times New Roman" w:hAnsi="Arial" w:cs="Arial"/>
                <w:sz w:val="20"/>
                <w:szCs w:val="20"/>
                <w:lang w:eastAsia="nl-NL"/>
              </w:rPr>
            </w:pPr>
            <w:r w:rsidRPr="00C457BC">
              <w:rPr>
                <w:rFonts w:ascii="Arial" w:eastAsia="Times New Roman" w:hAnsi="Arial" w:cs="Arial"/>
                <w:sz w:val="20"/>
                <w:szCs w:val="20"/>
                <w:lang w:eastAsia="nl-NL"/>
              </w:rPr>
              <w:t>Naar keuze van</w:t>
            </w:r>
            <w:r>
              <w:rPr>
                <w:rFonts w:ascii="Arial" w:eastAsia="Times New Roman" w:hAnsi="Arial" w:cs="Arial"/>
                <w:sz w:val="20"/>
                <w:szCs w:val="20"/>
                <w:lang w:eastAsia="nl-NL"/>
              </w:rPr>
              <w:t xml:space="preserve"> Aanbestedende dienst</w:t>
            </w:r>
            <w:r w:rsidRPr="00C457BC">
              <w:rPr>
                <w:rFonts w:ascii="Arial" w:eastAsia="Times New Roman" w:hAnsi="Arial" w:cs="Arial"/>
                <w:sz w:val="20"/>
                <w:szCs w:val="20"/>
                <w:lang w:eastAsia="nl-NL"/>
              </w:rPr>
              <w:t xml:space="preserve"> zorgt Opdrachtnemer bij beëindiging van de Overeenkomst voor het volgende:</w:t>
            </w:r>
          </w:p>
          <w:p w14:paraId="375EC36E" w14:textId="16B9A326" w:rsidR="00901EEB" w:rsidRPr="00C457BC" w:rsidRDefault="00901EEB" w:rsidP="00143B44">
            <w:pPr>
              <w:pStyle w:val="Lijstalinea"/>
              <w:numPr>
                <w:ilvl w:val="0"/>
                <w:numId w:val="38"/>
              </w:numPr>
              <w:ind w:left="460"/>
              <w:rPr>
                <w:rFonts w:ascii="Arial" w:hAnsi="Arial" w:cs="Arial"/>
                <w:sz w:val="20"/>
                <w:szCs w:val="20"/>
              </w:rPr>
            </w:pPr>
            <w:r w:rsidRPr="00C457BC">
              <w:rPr>
                <w:rFonts w:ascii="Arial" w:eastAsia="Times New Roman" w:hAnsi="Arial" w:cs="Arial"/>
                <w:sz w:val="20"/>
                <w:szCs w:val="20"/>
                <w:lang w:eastAsia="nl-NL"/>
              </w:rPr>
              <w:t>Opdrachtnemer retourneert onverwijld alle door Opdrachtgever</w:t>
            </w:r>
            <w:r>
              <w:rPr>
                <w:rFonts w:ascii="Arial" w:eastAsia="Times New Roman" w:hAnsi="Arial" w:cs="Arial"/>
                <w:sz w:val="20"/>
                <w:szCs w:val="20"/>
                <w:lang w:eastAsia="nl-NL"/>
              </w:rPr>
              <w:t>s</w:t>
            </w:r>
            <w:r w:rsidRPr="00C457BC">
              <w:rPr>
                <w:rFonts w:ascii="Arial" w:eastAsia="Times New Roman" w:hAnsi="Arial" w:cs="Arial"/>
                <w:sz w:val="20"/>
                <w:szCs w:val="20"/>
                <w:lang w:eastAsia="nl-NL"/>
              </w:rPr>
              <w:t xml:space="preserve"> verstrekte, en op basis daarvan in opdracht van Opdrachtgever</w:t>
            </w:r>
            <w:r>
              <w:rPr>
                <w:rFonts w:ascii="Arial" w:eastAsia="Times New Roman" w:hAnsi="Arial" w:cs="Arial"/>
                <w:sz w:val="20"/>
                <w:szCs w:val="20"/>
                <w:lang w:eastAsia="nl-NL"/>
              </w:rPr>
              <w:t>s</w:t>
            </w:r>
            <w:r w:rsidRPr="00C457BC">
              <w:rPr>
                <w:rFonts w:ascii="Arial" w:eastAsia="Times New Roman" w:hAnsi="Arial" w:cs="Arial"/>
                <w:sz w:val="20"/>
                <w:szCs w:val="20"/>
                <w:lang w:eastAsia="nl-NL"/>
              </w:rPr>
              <w:t>, gegenereerde gegevens, inclusief persoonsgegevens, of;</w:t>
            </w:r>
          </w:p>
          <w:p w14:paraId="497C1BA4" w14:textId="0C058D6F" w:rsidR="00901EEB" w:rsidRPr="00C457BC" w:rsidRDefault="00901EEB" w:rsidP="00143B44">
            <w:pPr>
              <w:pStyle w:val="Lijstalinea"/>
              <w:numPr>
                <w:ilvl w:val="0"/>
                <w:numId w:val="38"/>
              </w:numPr>
              <w:ind w:left="460"/>
              <w:rPr>
                <w:rFonts w:ascii="Arial" w:hAnsi="Arial" w:cs="Arial"/>
                <w:sz w:val="20"/>
                <w:szCs w:val="20"/>
              </w:rPr>
            </w:pPr>
            <w:r w:rsidRPr="00C457BC">
              <w:rPr>
                <w:rFonts w:ascii="Arial" w:eastAsia="Times New Roman" w:hAnsi="Arial" w:cs="Arial"/>
                <w:sz w:val="20"/>
                <w:szCs w:val="20"/>
                <w:lang w:eastAsia="nl-NL"/>
              </w:rPr>
              <w:t>Opdrachtnemer draagt onverwijld alle door Opdrachtgever</w:t>
            </w:r>
            <w:r>
              <w:rPr>
                <w:rFonts w:ascii="Arial" w:eastAsia="Times New Roman" w:hAnsi="Arial" w:cs="Arial"/>
                <w:sz w:val="20"/>
                <w:szCs w:val="20"/>
                <w:lang w:eastAsia="nl-NL"/>
              </w:rPr>
              <w:t>s</w:t>
            </w:r>
            <w:r w:rsidRPr="00C457BC">
              <w:rPr>
                <w:rFonts w:ascii="Arial" w:eastAsia="Times New Roman" w:hAnsi="Arial" w:cs="Arial"/>
                <w:sz w:val="20"/>
                <w:szCs w:val="20"/>
                <w:lang w:eastAsia="nl-NL"/>
              </w:rPr>
              <w:t xml:space="preserve"> verstrekte, en op basis daarvan in opdracht van Opdrachtgever</w:t>
            </w:r>
            <w:r>
              <w:rPr>
                <w:rFonts w:ascii="Arial" w:eastAsia="Times New Roman" w:hAnsi="Arial" w:cs="Arial"/>
                <w:sz w:val="20"/>
                <w:szCs w:val="20"/>
                <w:lang w:eastAsia="nl-NL"/>
              </w:rPr>
              <w:t>s</w:t>
            </w:r>
            <w:r w:rsidRPr="00C457BC">
              <w:rPr>
                <w:rFonts w:ascii="Arial" w:eastAsia="Times New Roman" w:hAnsi="Arial" w:cs="Arial"/>
                <w:sz w:val="20"/>
                <w:szCs w:val="20"/>
                <w:lang w:eastAsia="nl-NL"/>
              </w:rPr>
              <w:t>, gegenereerde gegevens, inclusief persoonsgegevens, over aan een door Opdrachtgever</w:t>
            </w:r>
            <w:r>
              <w:rPr>
                <w:rFonts w:ascii="Arial" w:eastAsia="Times New Roman" w:hAnsi="Arial" w:cs="Arial"/>
                <w:sz w:val="20"/>
                <w:szCs w:val="20"/>
                <w:lang w:eastAsia="nl-NL"/>
              </w:rPr>
              <w:t>s</w:t>
            </w:r>
            <w:r w:rsidRPr="00C457BC">
              <w:rPr>
                <w:rFonts w:ascii="Arial" w:eastAsia="Times New Roman" w:hAnsi="Arial" w:cs="Arial"/>
                <w:sz w:val="20"/>
                <w:szCs w:val="20"/>
                <w:lang w:eastAsia="nl-NL"/>
              </w:rPr>
              <w:t xml:space="preserve"> aangegeven nieuwe wederpartij (nieuwe dienstverlener).</w:t>
            </w:r>
          </w:p>
        </w:tc>
      </w:tr>
      <w:tr w:rsidR="00901EEB" w:rsidRPr="00C457BC" w14:paraId="34917EC9" w14:textId="77777777" w:rsidTr="00901EEB">
        <w:tc>
          <w:tcPr>
            <w:tcW w:w="1129" w:type="dxa"/>
          </w:tcPr>
          <w:p w14:paraId="5E4D852B" w14:textId="56BE71B4" w:rsidR="00901EEB" w:rsidRPr="00C457BC" w:rsidRDefault="00901EEB" w:rsidP="00554A9F">
            <w:pPr>
              <w:rPr>
                <w:rFonts w:ascii="Arial" w:hAnsi="Arial" w:cs="Arial"/>
                <w:sz w:val="20"/>
                <w:szCs w:val="20"/>
              </w:rPr>
            </w:pPr>
            <w:r w:rsidRPr="00C457BC">
              <w:rPr>
                <w:rFonts w:ascii="Arial" w:hAnsi="Arial" w:cs="Arial"/>
                <w:sz w:val="20"/>
                <w:szCs w:val="20"/>
              </w:rPr>
              <w:t>1</w:t>
            </w:r>
            <w:r w:rsidR="00C56761">
              <w:rPr>
                <w:rFonts w:ascii="Arial" w:hAnsi="Arial" w:cs="Arial"/>
                <w:sz w:val="20"/>
                <w:szCs w:val="20"/>
              </w:rPr>
              <w:t>4</w:t>
            </w:r>
            <w:r w:rsidRPr="00C457BC">
              <w:rPr>
                <w:rFonts w:ascii="Arial" w:hAnsi="Arial" w:cs="Arial"/>
                <w:sz w:val="20"/>
                <w:szCs w:val="20"/>
              </w:rPr>
              <w:t>.2</w:t>
            </w:r>
          </w:p>
        </w:tc>
        <w:tc>
          <w:tcPr>
            <w:tcW w:w="8080" w:type="dxa"/>
            <w:tcBorders>
              <w:top w:val="nil"/>
              <w:left w:val="nil"/>
              <w:bottom w:val="single" w:sz="4" w:space="0" w:color="auto"/>
              <w:right w:val="single" w:sz="4" w:space="0" w:color="auto"/>
            </w:tcBorders>
            <w:shd w:val="clear" w:color="auto" w:fill="auto"/>
          </w:tcPr>
          <w:p w14:paraId="5EFAB5A2" w14:textId="521C3284" w:rsidR="00901EEB" w:rsidRPr="00C457BC" w:rsidRDefault="00901EEB" w:rsidP="00554A9F">
            <w:pPr>
              <w:rPr>
                <w:rFonts w:ascii="Arial" w:hAnsi="Arial" w:cs="Arial"/>
                <w:sz w:val="20"/>
                <w:szCs w:val="20"/>
              </w:rPr>
            </w:pPr>
            <w:r w:rsidRPr="00C457BC">
              <w:rPr>
                <w:rFonts w:ascii="Arial" w:eastAsia="Times New Roman" w:hAnsi="Arial" w:cs="Arial"/>
                <w:color w:val="000000"/>
                <w:sz w:val="20"/>
                <w:szCs w:val="20"/>
                <w:lang w:eastAsia="nl-NL"/>
              </w:rPr>
              <w:t xml:space="preserve">Indien de Overeenkomst om welke reden ook (tussentijds) eindigt, doet Opdrachtnemer op eerste verzoek van </w:t>
            </w:r>
            <w:r w:rsidRPr="00607C3F">
              <w:rPr>
                <w:rFonts w:ascii="Arial" w:eastAsia="Times New Roman" w:hAnsi="Arial" w:cs="Arial"/>
                <w:color w:val="000000"/>
                <w:sz w:val="20"/>
                <w:szCs w:val="20"/>
                <w:lang w:eastAsia="nl-NL"/>
              </w:rPr>
              <w:t xml:space="preserve">Aanbestedende dienst </w:t>
            </w:r>
            <w:r w:rsidRPr="00C457BC">
              <w:rPr>
                <w:rFonts w:ascii="Arial" w:eastAsia="Times New Roman" w:hAnsi="Arial" w:cs="Arial"/>
                <w:color w:val="000000"/>
                <w:sz w:val="20"/>
                <w:szCs w:val="20"/>
                <w:lang w:eastAsia="nl-NL"/>
              </w:rPr>
              <w:t xml:space="preserve">datgene wat redelijkerwijs nodig is om ervoor te zorgen dat een nieuwe wederpartij (transitie), of </w:t>
            </w:r>
            <w:r w:rsidRPr="00607C3F">
              <w:rPr>
                <w:rFonts w:ascii="Arial" w:eastAsia="Times New Roman" w:hAnsi="Arial" w:cs="Arial"/>
                <w:color w:val="000000"/>
                <w:sz w:val="20"/>
                <w:szCs w:val="20"/>
                <w:lang w:eastAsia="nl-NL"/>
              </w:rPr>
              <w:t xml:space="preserve">Aanbestedende dienst </w:t>
            </w:r>
            <w:r w:rsidRPr="00C457BC">
              <w:rPr>
                <w:rFonts w:ascii="Arial" w:eastAsia="Times New Roman" w:hAnsi="Arial" w:cs="Arial"/>
                <w:color w:val="000000"/>
                <w:sz w:val="20"/>
                <w:szCs w:val="20"/>
                <w:lang w:eastAsia="nl-NL"/>
              </w:rPr>
              <w:t xml:space="preserve">zelf (re-transitie), zonder belemmeringen het uitvoeren van de Overeenkomst kan overnemen en/of een soortgelijke Prestatie ten behoeve van </w:t>
            </w:r>
            <w:r w:rsidRPr="00607C3F">
              <w:rPr>
                <w:rFonts w:ascii="Arial" w:eastAsia="Times New Roman" w:hAnsi="Arial" w:cs="Arial"/>
                <w:color w:val="000000"/>
                <w:sz w:val="20"/>
                <w:szCs w:val="20"/>
                <w:lang w:eastAsia="nl-NL"/>
              </w:rPr>
              <w:t xml:space="preserve">Aanbestedende dienst </w:t>
            </w:r>
            <w:r w:rsidRPr="00C457BC">
              <w:rPr>
                <w:rFonts w:ascii="Arial" w:eastAsia="Times New Roman" w:hAnsi="Arial" w:cs="Arial"/>
                <w:color w:val="000000"/>
                <w:sz w:val="20"/>
                <w:szCs w:val="20"/>
                <w:lang w:eastAsia="nl-NL"/>
              </w:rPr>
              <w:t xml:space="preserve">kan verrichten. Zo nodig neemt op verzoek van </w:t>
            </w:r>
            <w:r w:rsidRPr="00607C3F">
              <w:rPr>
                <w:rFonts w:ascii="Arial" w:eastAsia="Times New Roman" w:hAnsi="Arial" w:cs="Arial"/>
                <w:color w:val="000000"/>
                <w:sz w:val="20"/>
                <w:szCs w:val="20"/>
                <w:lang w:eastAsia="nl-NL"/>
              </w:rPr>
              <w:t xml:space="preserve">Aanbestedende dienst </w:t>
            </w:r>
            <w:r w:rsidRPr="00C457BC">
              <w:rPr>
                <w:rFonts w:ascii="Arial" w:eastAsia="Times New Roman" w:hAnsi="Arial" w:cs="Arial"/>
                <w:color w:val="000000"/>
                <w:sz w:val="20"/>
                <w:szCs w:val="20"/>
                <w:lang w:eastAsia="nl-NL"/>
              </w:rPr>
              <w:t>deel aan overleg met een opvolgende wederpartij.</w:t>
            </w:r>
          </w:p>
        </w:tc>
      </w:tr>
      <w:tr w:rsidR="00901EEB" w:rsidRPr="00C457BC" w14:paraId="6DF663AA" w14:textId="77777777" w:rsidTr="00901EEB">
        <w:tc>
          <w:tcPr>
            <w:tcW w:w="1129" w:type="dxa"/>
          </w:tcPr>
          <w:p w14:paraId="4CB9BE09" w14:textId="66854116" w:rsidR="00901EEB" w:rsidRPr="00C457BC" w:rsidRDefault="00901EEB" w:rsidP="00554A9F">
            <w:pPr>
              <w:rPr>
                <w:rFonts w:ascii="Arial" w:hAnsi="Arial" w:cs="Arial"/>
                <w:sz w:val="20"/>
                <w:szCs w:val="20"/>
              </w:rPr>
            </w:pPr>
            <w:r w:rsidRPr="00C457BC">
              <w:rPr>
                <w:rFonts w:ascii="Arial" w:hAnsi="Arial" w:cs="Arial"/>
                <w:sz w:val="20"/>
                <w:szCs w:val="20"/>
              </w:rPr>
              <w:t>1</w:t>
            </w:r>
            <w:r w:rsidR="00C56761">
              <w:rPr>
                <w:rFonts w:ascii="Arial" w:hAnsi="Arial" w:cs="Arial"/>
                <w:sz w:val="20"/>
                <w:szCs w:val="20"/>
              </w:rPr>
              <w:t>4</w:t>
            </w:r>
            <w:r w:rsidRPr="00C457BC">
              <w:rPr>
                <w:rFonts w:ascii="Arial" w:hAnsi="Arial" w:cs="Arial"/>
                <w:sz w:val="20"/>
                <w:szCs w:val="20"/>
              </w:rPr>
              <w:t>.3</w:t>
            </w:r>
          </w:p>
        </w:tc>
        <w:tc>
          <w:tcPr>
            <w:tcW w:w="8080" w:type="dxa"/>
            <w:tcBorders>
              <w:top w:val="nil"/>
              <w:left w:val="nil"/>
              <w:bottom w:val="single" w:sz="4" w:space="0" w:color="auto"/>
              <w:right w:val="single" w:sz="4" w:space="0" w:color="auto"/>
            </w:tcBorders>
            <w:shd w:val="clear" w:color="auto" w:fill="auto"/>
          </w:tcPr>
          <w:p w14:paraId="0CBC3105" w14:textId="7365FA2D" w:rsidR="00901EEB" w:rsidRPr="00C457BC" w:rsidRDefault="00901EEB" w:rsidP="00554A9F">
            <w:pPr>
              <w:rPr>
                <w:rFonts w:ascii="Arial" w:hAnsi="Arial" w:cs="Arial"/>
                <w:b/>
                <w:bCs/>
                <w:sz w:val="20"/>
                <w:szCs w:val="20"/>
              </w:rPr>
            </w:pPr>
            <w:r w:rsidRPr="00C457BC">
              <w:rPr>
                <w:rFonts w:ascii="Arial" w:eastAsia="Times New Roman" w:hAnsi="Arial" w:cs="Arial"/>
                <w:color w:val="000000" w:themeColor="text1"/>
                <w:sz w:val="20"/>
                <w:szCs w:val="20"/>
                <w:lang w:eastAsia="nl-NL"/>
              </w:rPr>
              <w:t xml:space="preserve">Opdrachtnemer stelt, in afstemming met </w:t>
            </w:r>
            <w:r w:rsidRPr="00607C3F">
              <w:rPr>
                <w:rFonts w:ascii="Arial" w:eastAsia="Times New Roman" w:hAnsi="Arial" w:cs="Arial"/>
                <w:color w:val="000000" w:themeColor="text1"/>
                <w:sz w:val="20"/>
                <w:szCs w:val="20"/>
                <w:lang w:eastAsia="nl-NL"/>
              </w:rPr>
              <w:t>Aanbestedende dienst</w:t>
            </w:r>
            <w:r w:rsidRPr="00C457BC">
              <w:rPr>
                <w:rFonts w:ascii="Arial" w:eastAsia="Times New Roman" w:hAnsi="Arial" w:cs="Arial"/>
                <w:color w:val="000000" w:themeColor="text1"/>
                <w:sz w:val="20"/>
                <w:szCs w:val="20"/>
                <w:lang w:eastAsia="nl-NL"/>
              </w:rPr>
              <w:t xml:space="preserve">, een exit plan op. </w:t>
            </w:r>
            <w:r w:rsidRPr="00C457BC">
              <w:rPr>
                <w:rFonts w:ascii="Arial" w:hAnsi="Arial" w:cs="Arial"/>
                <w:sz w:val="20"/>
                <w:szCs w:val="20"/>
              </w:rPr>
              <w:br/>
            </w:r>
            <w:r w:rsidRPr="00C457BC">
              <w:rPr>
                <w:rFonts w:ascii="Arial" w:eastAsia="Times New Roman" w:hAnsi="Arial" w:cs="Arial"/>
                <w:color w:val="000000" w:themeColor="text1"/>
                <w:sz w:val="20"/>
                <w:szCs w:val="20"/>
                <w:lang w:eastAsia="nl-NL"/>
              </w:rPr>
              <w:t xml:space="preserve">In dit plan legt u vast hoe een nieuwe wederpartij (transitie), of </w:t>
            </w:r>
            <w:r w:rsidRPr="00607C3F">
              <w:rPr>
                <w:rFonts w:ascii="Arial" w:eastAsia="Times New Roman" w:hAnsi="Arial" w:cs="Arial"/>
                <w:color w:val="000000" w:themeColor="text1"/>
                <w:sz w:val="20"/>
                <w:szCs w:val="20"/>
                <w:lang w:eastAsia="nl-NL"/>
              </w:rPr>
              <w:t xml:space="preserve">Aanbestedende dienst </w:t>
            </w:r>
            <w:r w:rsidRPr="00C457BC">
              <w:rPr>
                <w:rFonts w:ascii="Arial" w:eastAsia="Times New Roman" w:hAnsi="Arial" w:cs="Arial"/>
                <w:color w:val="000000" w:themeColor="text1"/>
                <w:sz w:val="20"/>
                <w:szCs w:val="20"/>
                <w:lang w:eastAsia="nl-NL"/>
              </w:rPr>
              <w:t xml:space="preserve">(re-transitie), bij beëindiging van de Overeenkomst, zonder belemmeringen het uitvoeren van de Overeenkomst kan overnemen en/of een soortgelijke Prestatie ten behoeve van </w:t>
            </w:r>
            <w:r w:rsidRPr="00607C3F">
              <w:rPr>
                <w:rFonts w:ascii="Arial" w:eastAsia="Times New Roman" w:hAnsi="Arial" w:cs="Arial"/>
                <w:color w:val="000000" w:themeColor="text1"/>
                <w:sz w:val="20"/>
                <w:szCs w:val="20"/>
                <w:lang w:eastAsia="nl-NL"/>
              </w:rPr>
              <w:t xml:space="preserve">Aanbestedende dienst </w:t>
            </w:r>
            <w:r w:rsidRPr="00C457BC">
              <w:rPr>
                <w:rFonts w:ascii="Arial" w:eastAsia="Times New Roman" w:hAnsi="Arial" w:cs="Arial"/>
                <w:color w:val="000000" w:themeColor="text1"/>
                <w:sz w:val="20"/>
                <w:szCs w:val="20"/>
                <w:lang w:eastAsia="nl-NL"/>
              </w:rPr>
              <w:t xml:space="preserve">kan verrichten. </w:t>
            </w:r>
            <w:r w:rsidRPr="00C457BC">
              <w:rPr>
                <w:rFonts w:ascii="Arial" w:hAnsi="Arial" w:cs="Arial"/>
                <w:sz w:val="20"/>
                <w:szCs w:val="20"/>
              </w:rPr>
              <w:br/>
            </w:r>
            <w:r w:rsidRPr="00C457BC">
              <w:rPr>
                <w:rFonts w:ascii="Arial" w:eastAsia="Times New Roman" w:hAnsi="Arial" w:cs="Arial"/>
                <w:color w:val="000000" w:themeColor="text1"/>
                <w:sz w:val="20"/>
                <w:szCs w:val="20"/>
                <w:lang w:eastAsia="nl-NL"/>
              </w:rPr>
              <w:t xml:space="preserve">Opdrachtnemer levert dit plan op als onderdeel van de Implementatie, voorafgaand aan ingebruikname van de applicatie door </w:t>
            </w:r>
            <w:r w:rsidRPr="00607C3F">
              <w:rPr>
                <w:rFonts w:ascii="Arial" w:eastAsia="Times New Roman" w:hAnsi="Arial" w:cs="Arial"/>
                <w:color w:val="000000" w:themeColor="text1"/>
                <w:sz w:val="20"/>
                <w:szCs w:val="20"/>
                <w:lang w:eastAsia="nl-NL"/>
              </w:rPr>
              <w:t>Aanbestedende dienst</w:t>
            </w:r>
            <w:r w:rsidRPr="00C457BC">
              <w:rPr>
                <w:rFonts w:ascii="Arial" w:eastAsia="Times New Roman" w:hAnsi="Arial" w:cs="Arial"/>
                <w:color w:val="000000" w:themeColor="text1"/>
                <w:sz w:val="20"/>
                <w:szCs w:val="20"/>
                <w:lang w:eastAsia="nl-NL"/>
              </w:rPr>
              <w:t xml:space="preserve">.  </w:t>
            </w:r>
          </w:p>
        </w:tc>
      </w:tr>
    </w:tbl>
    <w:p w14:paraId="5A638D02" w14:textId="77777777" w:rsidR="00143B44" w:rsidRPr="00217C85" w:rsidRDefault="00143B44" w:rsidP="00143B44">
      <w:pPr>
        <w:rPr>
          <w:rFonts w:ascii="Arial" w:hAnsi="Arial" w:cs="Arial"/>
          <w:b/>
          <w:sz w:val="20"/>
          <w:szCs w:val="20"/>
        </w:rPr>
      </w:pPr>
    </w:p>
    <w:p w14:paraId="38255CDE" w14:textId="77777777" w:rsidR="00143B44" w:rsidRPr="00217C85" w:rsidRDefault="00143B44" w:rsidP="00143B44">
      <w:pPr>
        <w:spacing w:line="288" w:lineRule="auto"/>
        <w:rPr>
          <w:rFonts w:ascii="Arial" w:hAnsi="Arial" w:cs="Arial"/>
          <w:sz w:val="20"/>
          <w:szCs w:val="20"/>
        </w:rPr>
      </w:pPr>
    </w:p>
    <w:p w14:paraId="14AB8762" w14:textId="77777777" w:rsidR="00E05F43" w:rsidRDefault="00E05F43" w:rsidP="00E05F43">
      <w:pPr>
        <w:spacing w:line="288" w:lineRule="auto"/>
        <w:rPr>
          <w:rFonts w:ascii="Arial" w:hAnsi="Arial" w:cs="Arial"/>
          <w:color w:val="000000" w:themeColor="text1"/>
          <w:sz w:val="20"/>
          <w:szCs w:val="20"/>
        </w:rPr>
      </w:pPr>
      <w:r w:rsidRPr="008B0662">
        <w:rPr>
          <w:rFonts w:ascii="Arial" w:hAnsi="Arial" w:cs="Arial"/>
          <w:color w:val="000000" w:themeColor="text1"/>
          <w:sz w:val="20"/>
          <w:szCs w:val="20"/>
        </w:rPr>
        <w:t>Inschrijver verklaart te voldoen aan de eisen</w:t>
      </w:r>
      <w:r>
        <w:rPr>
          <w:rFonts w:ascii="Arial" w:hAnsi="Arial" w:cs="Arial"/>
          <w:color w:val="000000" w:themeColor="text1"/>
          <w:sz w:val="20"/>
          <w:szCs w:val="20"/>
        </w:rPr>
        <w:t xml:space="preserve"> ten aanzien van de opdracht.  </w:t>
      </w:r>
    </w:p>
    <w:p w14:paraId="6DBCB0D8" w14:textId="388BB710" w:rsidR="004C3491" w:rsidRDefault="004C3491">
      <w:bookmarkStart w:id="4" w:name="_Hlk120707466"/>
    </w:p>
    <w:bookmarkEnd w:id="4"/>
    <w:p w14:paraId="33BC4ECA" w14:textId="77777777" w:rsidR="000506F2" w:rsidRPr="000506F2" w:rsidRDefault="000506F2" w:rsidP="000506F2"/>
    <w:p w14:paraId="77E0FA06" w14:textId="77777777" w:rsidR="00CD619D" w:rsidRPr="00CD619D" w:rsidRDefault="00CD619D" w:rsidP="00CD619D">
      <w:pPr>
        <w:spacing w:line="280" w:lineRule="atLeast"/>
        <w:rPr>
          <w:rFonts w:ascii="Corbel" w:eastAsia="Times New Roman" w:hAnsi="Corbel" w:cs="Times New Roman"/>
          <w:b/>
          <w:lang w:eastAsia="nl-NL"/>
        </w:rPr>
      </w:pPr>
      <w:bookmarkStart w:id="5" w:name="_Hlk128680146"/>
      <w:r w:rsidRPr="00CD619D">
        <w:rPr>
          <w:rFonts w:ascii="Corbel" w:eastAsia="Times New Roman" w:hAnsi="Corbel" w:cs="Times New Roman"/>
          <w:b/>
          <w:lang w:eastAsia="nl-NL"/>
        </w:rPr>
        <w:t>Ondertekening:</w:t>
      </w:r>
    </w:p>
    <w:p w14:paraId="0CE4B90F" w14:textId="77777777" w:rsidR="00CD619D" w:rsidRPr="00CD619D" w:rsidRDefault="00CD619D" w:rsidP="00CD619D">
      <w:pPr>
        <w:spacing w:line="280" w:lineRule="atLeast"/>
        <w:rPr>
          <w:rFonts w:ascii="Corbel" w:eastAsia="Times New Roman" w:hAnsi="Corbel" w:cs="Times New Roman"/>
          <w:sz w:val="21"/>
          <w:szCs w:val="21"/>
          <w:lang w:eastAsia="nl-NL"/>
        </w:rPr>
      </w:pPr>
    </w:p>
    <w:p w14:paraId="3D9C381C" w14:textId="77777777" w:rsidR="00CD619D" w:rsidRPr="00CD619D" w:rsidRDefault="00CD619D" w:rsidP="00CD619D">
      <w:pPr>
        <w:spacing w:before="280" w:line="280" w:lineRule="atLeast"/>
        <w:rPr>
          <w:rFonts w:ascii="Corbel" w:eastAsia="Calibri" w:hAnsi="Corbel" w:cs="Times New Roman"/>
          <w:sz w:val="20"/>
          <w:szCs w:val="21"/>
        </w:rPr>
      </w:pPr>
      <w:r w:rsidRPr="00CD619D">
        <w:rPr>
          <w:rFonts w:ascii="Corbel" w:eastAsia="Calibri" w:hAnsi="Corbel" w:cs="Times New Roman"/>
          <w:sz w:val="20"/>
          <w:szCs w:val="21"/>
        </w:rPr>
        <w:t xml:space="preserve">Naam Inschrijver: </w:t>
      </w:r>
      <w:r w:rsidRPr="00CD619D">
        <w:rPr>
          <w:rFonts w:ascii="Corbel" w:eastAsia="Calibri" w:hAnsi="Corbel" w:cs="Times New Roman"/>
          <w:sz w:val="20"/>
          <w:szCs w:val="21"/>
        </w:rPr>
        <w:tab/>
        <w:t>………………………………………………………………………….</w:t>
      </w:r>
    </w:p>
    <w:p w14:paraId="2D2164D6" w14:textId="77777777" w:rsidR="00CD619D" w:rsidRPr="00CD619D" w:rsidRDefault="00CD619D" w:rsidP="00CD619D">
      <w:pPr>
        <w:spacing w:before="280" w:line="280" w:lineRule="atLeast"/>
        <w:rPr>
          <w:rFonts w:ascii="Corbel" w:eastAsia="Calibri" w:hAnsi="Corbel" w:cs="Times New Roman"/>
          <w:sz w:val="20"/>
          <w:szCs w:val="21"/>
        </w:rPr>
      </w:pPr>
      <w:r w:rsidRPr="00CD619D">
        <w:rPr>
          <w:rFonts w:ascii="Corbel" w:eastAsia="Calibri" w:hAnsi="Corbel" w:cs="Times New Roman"/>
          <w:sz w:val="20"/>
          <w:szCs w:val="21"/>
        </w:rPr>
        <w:t xml:space="preserve">Naam persoon: </w:t>
      </w:r>
      <w:r w:rsidRPr="00CD619D">
        <w:rPr>
          <w:rFonts w:ascii="Corbel" w:eastAsia="Calibri" w:hAnsi="Corbel" w:cs="Times New Roman"/>
          <w:sz w:val="20"/>
          <w:szCs w:val="21"/>
        </w:rPr>
        <w:tab/>
        <w:t>………………………………………………………………………….</w:t>
      </w:r>
    </w:p>
    <w:p w14:paraId="75263756" w14:textId="77777777" w:rsidR="00CD619D" w:rsidRPr="00CD619D" w:rsidRDefault="00CD619D" w:rsidP="00CD619D">
      <w:pPr>
        <w:spacing w:before="280" w:line="280" w:lineRule="atLeast"/>
        <w:rPr>
          <w:rFonts w:ascii="Corbel" w:eastAsia="Calibri" w:hAnsi="Corbel" w:cs="Times New Roman"/>
          <w:sz w:val="20"/>
          <w:szCs w:val="21"/>
        </w:rPr>
      </w:pPr>
      <w:r w:rsidRPr="00CD619D">
        <w:rPr>
          <w:rFonts w:ascii="Corbel" w:eastAsia="Calibri" w:hAnsi="Corbel" w:cs="Times New Roman"/>
          <w:sz w:val="20"/>
          <w:szCs w:val="21"/>
        </w:rPr>
        <w:t>Datum:</w:t>
      </w:r>
      <w:r w:rsidRPr="00CD619D">
        <w:rPr>
          <w:rFonts w:ascii="Corbel" w:eastAsia="Calibri" w:hAnsi="Corbel" w:cs="Times New Roman"/>
          <w:sz w:val="20"/>
          <w:szCs w:val="21"/>
        </w:rPr>
        <w:tab/>
      </w:r>
      <w:r w:rsidRPr="00CD619D">
        <w:rPr>
          <w:rFonts w:ascii="Corbel" w:eastAsia="Calibri" w:hAnsi="Corbel" w:cs="Times New Roman"/>
          <w:sz w:val="20"/>
          <w:szCs w:val="21"/>
        </w:rPr>
        <w:tab/>
        <w:t>………………………………………………………………………….</w:t>
      </w:r>
    </w:p>
    <w:p w14:paraId="5625D707" w14:textId="77777777" w:rsidR="00CD619D" w:rsidRPr="00CD619D" w:rsidRDefault="00CD619D" w:rsidP="00CD619D">
      <w:pPr>
        <w:spacing w:before="280" w:line="280" w:lineRule="atLeast"/>
        <w:rPr>
          <w:rFonts w:ascii="Corbel" w:eastAsia="Calibri" w:hAnsi="Corbel" w:cs="Times New Roman"/>
          <w:sz w:val="20"/>
          <w:szCs w:val="21"/>
        </w:rPr>
      </w:pPr>
    </w:p>
    <w:p w14:paraId="04B6F9E5" w14:textId="77777777" w:rsidR="00CD619D" w:rsidRPr="00CD619D" w:rsidRDefault="00CD619D" w:rsidP="00CD619D">
      <w:pPr>
        <w:spacing w:before="280" w:line="280" w:lineRule="atLeast"/>
        <w:rPr>
          <w:rFonts w:ascii="Corbel" w:eastAsia="Calibri" w:hAnsi="Corbel" w:cs="Times New Roman"/>
          <w:sz w:val="20"/>
          <w:szCs w:val="21"/>
        </w:rPr>
      </w:pPr>
    </w:p>
    <w:p w14:paraId="7A9D6B34" w14:textId="77777777" w:rsidR="00CD619D" w:rsidRPr="00CD619D" w:rsidRDefault="00CD619D" w:rsidP="00CD619D">
      <w:pPr>
        <w:widowControl w:val="0"/>
        <w:autoSpaceDE w:val="0"/>
        <w:autoSpaceDN w:val="0"/>
        <w:adjustRightInd w:val="0"/>
        <w:spacing w:line="280" w:lineRule="atLeast"/>
        <w:jc w:val="both"/>
        <w:rPr>
          <w:rFonts w:ascii="Corbel" w:eastAsia="Times New Roman" w:hAnsi="Corbel" w:cs="Tahoma"/>
          <w:sz w:val="20"/>
          <w:szCs w:val="21"/>
          <w:lang w:eastAsia="nl-NL"/>
        </w:rPr>
      </w:pPr>
      <w:r w:rsidRPr="00CD619D">
        <w:rPr>
          <w:rFonts w:ascii="Corbel" w:eastAsia="Calibri" w:hAnsi="Corbel" w:cs="Times New Roman"/>
          <w:sz w:val="20"/>
          <w:szCs w:val="21"/>
        </w:rPr>
        <w:t>Handtekening:</w:t>
      </w:r>
      <w:r w:rsidRPr="00CD619D">
        <w:rPr>
          <w:rFonts w:ascii="Corbel" w:eastAsia="Calibri" w:hAnsi="Corbel" w:cs="Times New Roman"/>
          <w:sz w:val="20"/>
          <w:szCs w:val="21"/>
        </w:rPr>
        <w:tab/>
        <w:t>………………………………………………………………………….</w:t>
      </w:r>
      <w:r w:rsidRPr="00CD619D">
        <w:rPr>
          <w:rFonts w:ascii="Corbel" w:eastAsia="Calibri" w:hAnsi="Corbel" w:cs="Times New Roman"/>
          <w:b/>
          <w:sz w:val="20"/>
          <w:szCs w:val="21"/>
        </w:rPr>
        <w:br/>
      </w:r>
    </w:p>
    <w:p w14:paraId="04269FC2" w14:textId="77777777" w:rsidR="00CD619D" w:rsidRPr="00CD619D" w:rsidRDefault="00CD619D" w:rsidP="00CD619D">
      <w:pPr>
        <w:widowControl w:val="0"/>
        <w:autoSpaceDE w:val="0"/>
        <w:autoSpaceDN w:val="0"/>
        <w:adjustRightInd w:val="0"/>
        <w:spacing w:line="280" w:lineRule="atLeast"/>
        <w:jc w:val="both"/>
        <w:rPr>
          <w:rFonts w:ascii="Corbel" w:eastAsia="Times New Roman" w:hAnsi="Corbel" w:cs="Tahoma"/>
          <w:sz w:val="20"/>
          <w:szCs w:val="21"/>
          <w:lang w:eastAsia="nl-NL"/>
        </w:rPr>
      </w:pPr>
    </w:p>
    <w:p w14:paraId="58CB7E50" w14:textId="77777777" w:rsidR="00CD619D" w:rsidRPr="00CD619D" w:rsidRDefault="00CD619D" w:rsidP="00CD619D">
      <w:pPr>
        <w:widowControl w:val="0"/>
        <w:autoSpaceDE w:val="0"/>
        <w:autoSpaceDN w:val="0"/>
        <w:adjustRightInd w:val="0"/>
        <w:spacing w:line="280" w:lineRule="atLeast"/>
        <w:jc w:val="both"/>
        <w:rPr>
          <w:rFonts w:ascii="Corbel" w:eastAsia="Times New Roman" w:hAnsi="Corbel" w:cs="Tahoma"/>
          <w:sz w:val="20"/>
          <w:szCs w:val="21"/>
          <w:lang w:eastAsia="nl-NL"/>
        </w:rPr>
      </w:pPr>
    </w:p>
    <w:tbl>
      <w:tblPr>
        <w:tblStyle w:val="Tabelraster3"/>
        <w:tblW w:w="0" w:type="auto"/>
        <w:tblLook w:val="04A0" w:firstRow="1" w:lastRow="0" w:firstColumn="1" w:lastColumn="0" w:noHBand="0" w:noVBand="1"/>
      </w:tblPr>
      <w:tblGrid>
        <w:gridCol w:w="9054"/>
      </w:tblGrid>
      <w:tr w:rsidR="00CD619D" w:rsidRPr="00CD619D" w14:paraId="18BC7BFB" w14:textId="77777777" w:rsidTr="00200546">
        <w:tc>
          <w:tcPr>
            <w:tcW w:w="9054" w:type="dxa"/>
          </w:tcPr>
          <w:p w14:paraId="11B99CAE" w14:textId="77777777" w:rsidR="00CD619D" w:rsidRPr="00CD619D" w:rsidRDefault="00CD619D" w:rsidP="00CD619D">
            <w:pPr>
              <w:widowControl w:val="0"/>
              <w:autoSpaceDE w:val="0"/>
              <w:autoSpaceDN w:val="0"/>
              <w:adjustRightInd w:val="0"/>
              <w:spacing w:after="100" w:afterAutospacing="1"/>
              <w:jc w:val="both"/>
              <w:rPr>
                <w:rFonts w:cs="Tahoma"/>
              </w:rPr>
            </w:pPr>
            <w:r w:rsidRPr="00CD619D">
              <w:rPr>
                <w:rFonts w:cs="Tahoma"/>
              </w:rPr>
              <w:t xml:space="preserve">Dit </w:t>
            </w:r>
            <w:proofErr w:type="spellStart"/>
            <w:r w:rsidRPr="00CD619D">
              <w:rPr>
                <w:rFonts w:cs="Tahoma"/>
              </w:rPr>
              <w:t>Formulier</w:t>
            </w:r>
            <w:proofErr w:type="spellEnd"/>
            <w:r w:rsidRPr="00CD619D">
              <w:rPr>
                <w:rFonts w:cs="Tahoma"/>
              </w:rPr>
              <w:t xml:space="preserve"> </w:t>
            </w:r>
            <w:proofErr w:type="spellStart"/>
            <w:r w:rsidRPr="00CD619D">
              <w:rPr>
                <w:rFonts w:cs="Tahoma"/>
              </w:rPr>
              <w:t>dient</w:t>
            </w:r>
            <w:proofErr w:type="spellEnd"/>
            <w:r w:rsidRPr="00CD619D">
              <w:rPr>
                <w:rFonts w:cs="Tahoma"/>
              </w:rPr>
              <w:t xml:space="preserve"> te </w:t>
            </w:r>
            <w:proofErr w:type="spellStart"/>
            <w:r w:rsidRPr="00CD619D">
              <w:rPr>
                <w:rFonts w:cs="Tahoma"/>
              </w:rPr>
              <w:t>worden</w:t>
            </w:r>
            <w:proofErr w:type="spellEnd"/>
            <w:r w:rsidRPr="00CD619D">
              <w:rPr>
                <w:rFonts w:cs="Tahoma"/>
              </w:rPr>
              <w:t xml:space="preserve"> </w:t>
            </w:r>
            <w:proofErr w:type="spellStart"/>
            <w:r w:rsidRPr="00CD619D">
              <w:rPr>
                <w:rFonts w:cs="Tahoma"/>
              </w:rPr>
              <w:t>ondertekend</w:t>
            </w:r>
            <w:proofErr w:type="spellEnd"/>
            <w:r w:rsidRPr="00CD619D">
              <w:rPr>
                <w:rFonts w:cs="Tahoma"/>
              </w:rPr>
              <w:t xml:space="preserve"> door een </w:t>
            </w:r>
            <w:proofErr w:type="spellStart"/>
            <w:r w:rsidRPr="00CD619D">
              <w:rPr>
                <w:rFonts w:cs="Tahoma"/>
              </w:rPr>
              <w:t>daartoe</w:t>
            </w:r>
            <w:proofErr w:type="spellEnd"/>
            <w:r w:rsidRPr="00CD619D">
              <w:rPr>
                <w:rFonts w:cs="Tahoma"/>
              </w:rPr>
              <w:t xml:space="preserve"> </w:t>
            </w:r>
            <w:proofErr w:type="spellStart"/>
            <w:r w:rsidRPr="00CD619D">
              <w:rPr>
                <w:rFonts w:cs="Tahoma"/>
              </w:rPr>
              <w:t>rechtsgeldig</w:t>
            </w:r>
            <w:proofErr w:type="spellEnd"/>
            <w:r w:rsidRPr="00CD619D">
              <w:rPr>
                <w:rFonts w:cs="Tahoma"/>
              </w:rPr>
              <w:t xml:space="preserve"> </w:t>
            </w:r>
            <w:proofErr w:type="spellStart"/>
            <w:r w:rsidRPr="00CD619D">
              <w:rPr>
                <w:rFonts w:cs="Tahoma"/>
              </w:rPr>
              <w:t>bevoegd</w:t>
            </w:r>
            <w:proofErr w:type="spellEnd"/>
            <w:r w:rsidRPr="00CD619D">
              <w:rPr>
                <w:rFonts w:cs="Tahoma"/>
              </w:rPr>
              <w:t xml:space="preserve"> </w:t>
            </w:r>
            <w:proofErr w:type="spellStart"/>
            <w:r w:rsidRPr="00CD619D">
              <w:rPr>
                <w:rFonts w:cs="Tahoma"/>
              </w:rPr>
              <w:t>persoon</w:t>
            </w:r>
            <w:proofErr w:type="spellEnd"/>
            <w:r w:rsidRPr="00CD619D">
              <w:rPr>
                <w:rFonts w:cs="Tahoma"/>
              </w:rPr>
              <w:t>.</w:t>
            </w:r>
          </w:p>
        </w:tc>
      </w:tr>
    </w:tbl>
    <w:p w14:paraId="11ED0B93" w14:textId="77777777" w:rsidR="00CD619D" w:rsidRPr="00CD619D" w:rsidRDefault="00CD619D" w:rsidP="00CD619D">
      <w:pPr>
        <w:spacing w:before="280" w:line="280" w:lineRule="atLeast"/>
        <w:rPr>
          <w:rFonts w:ascii="Verdana" w:eastAsia="Calibri" w:hAnsi="Verdana" w:cs="Times New Roman"/>
          <w:b/>
          <w:sz w:val="20"/>
          <w:szCs w:val="20"/>
        </w:rPr>
      </w:pPr>
    </w:p>
    <w:bookmarkEnd w:id="5"/>
    <w:p w14:paraId="4DE1D381" w14:textId="77777777" w:rsidR="00CD619D" w:rsidRPr="00CD619D" w:rsidRDefault="00CD619D" w:rsidP="00CD619D">
      <w:pPr>
        <w:keepNext/>
        <w:spacing w:line="540" w:lineRule="atLeast"/>
        <w:ind w:left="568"/>
        <w:jc w:val="both"/>
        <w:outlineLvl w:val="0"/>
        <w:rPr>
          <w:rFonts w:ascii="Calibri" w:eastAsia="Times New Roman" w:hAnsi="Calibri" w:cs="Calibri"/>
          <w:b/>
          <w:bCs/>
          <w:color w:val="000000"/>
          <w:spacing w:val="10"/>
          <w:lang w:val="x-none" w:eastAsia="x-none"/>
        </w:rPr>
      </w:pPr>
    </w:p>
    <w:p w14:paraId="06514C18" w14:textId="77777777" w:rsidR="00CD619D" w:rsidRPr="00CD619D" w:rsidRDefault="00CD619D" w:rsidP="00CD619D"/>
    <w:p w14:paraId="70C38391" w14:textId="77777777" w:rsidR="008B384B" w:rsidRDefault="008B384B" w:rsidP="002F5285"/>
    <w:sectPr w:rsidR="008B384B" w:rsidSect="00F36CC4">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8468" w14:textId="77777777" w:rsidR="002027B6" w:rsidRDefault="002027B6" w:rsidP="00763580">
      <w:r>
        <w:separator/>
      </w:r>
    </w:p>
  </w:endnote>
  <w:endnote w:type="continuationSeparator" w:id="0">
    <w:p w14:paraId="2B89D7B5" w14:textId="77777777" w:rsidR="002027B6" w:rsidRDefault="002027B6" w:rsidP="00763580">
      <w:r>
        <w:continuationSeparator/>
      </w:r>
    </w:p>
  </w:endnote>
  <w:endnote w:type="continuationNotice" w:id="1">
    <w:p w14:paraId="43B37B78" w14:textId="77777777" w:rsidR="002027B6" w:rsidRDefault="00202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SansEF">
    <w:altName w:val="Times New Roman"/>
    <w:charset w:val="00"/>
    <w:family w:val="auto"/>
    <w:pitch w:val="variable"/>
    <w:sig w:usb0="00000083" w:usb1="00000000" w:usb2="00000000" w:usb3="00000000" w:csb0="00000009"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7AA9" w14:textId="77777777" w:rsidR="009270A8" w:rsidRDefault="009270A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B547" w14:textId="77777777" w:rsidR="00C968D3" w:rsidRDefault="00C968D3" w:rsidP="00984C8E">
    <w:pPr>
      <w:pStyle w:val="Voettekst"/>
      <w:ind w:right="360"/>
      <w:rPr>
        <w:rFonts w:ascii="Arial" w:hAnsi="Arial" w:cs="Arial"/>
        <w:sz w:val="16"/>
        <w:szCs w:val="16"/>
      </w:rPr>
    </w:pPr>
    <w:r>
      <w:rPr>
        <w:rFonts w:ascii="Arial" w:hAnsi="Arial" w:cs="Arial"/>
        <w:b/>
        <w:sz w:val="16"/>
        <w:szCs w:val="16"/>
      </w:rPr>
      <w:tab/>
    </w:r>
  </w:p>
  <w:p w14:paraId="25A9F678" w14:textId="4ED4DF3C" w:rsidR="00C968D3" w:rsidRDefault="00C968D3" w:rsidP="00BF169D">
    <w:pPr>
      <w:pStyle w:val="Voettekst"/>
      <w:spacing w:line="288" w:lineRule="auto"/>
      <w:rPr>
        <w:rFonts w:ascii="Arial" w:hAnsi="Arial" w:cs="Arial"/>
        <w:b/>
        <w:sz w:val="16"/>
        <w:szCs w:val="16"/>
      </w:rPr>
    </w:pPr>
    <w:r>
      <w:rPr>
        <w:rFonts w:ascii="Arial" w:hAnsi="Arial" w:cs="Arial"/>
        <w:sz w:val="16"/>
        <w:szCs w:val="16"/>
      </w:rPr>
      <w:tab/>
    </w:r>
    <w:r>
      <w:rPr>
        <w:rStyle w:val="Paginanummer"/>
        <w:sz w:val="16"/>
        <w:szCs w:val="16"/>
      </w:rPr>
      <w:t xml:space="preserve">Pagina  </w:t>
    </w:r>
    <w:r>
      <w:rPr>
        <w:rStyle w:val="Paginanummer"/>
        <w:sz w:val="16"/>
        <w:szCs w:val="16"/>
      </w:rPr>
      <w:fldChar w:fldCharType="begin"/>
    </w:r>
    <w:r>
      <w:rPr>
        <w:rStyle w:val="Paginanummer"/>
        <w:sz w:val="16"/>
        <w:szCs w:val="16"/>
      </w:rPr>
      <w:instrText xml:space="preserve"> PAGE </w:instrText>
    </w:r>
    <w:r>
      <w:rPr>
        <w:rStyle w:val="Paginanummer"/>
        <w:sz w:val="16"/>
        <w:szCs w:val="16"/>
      </w:rPr>
      <w:fldChar w:fldCharType="separate"/>
    </w:r>
    <w:r>
      <w:rPr>
        <w:rStyle w:val="Paginanummer"/>
        <w:noProof/>
        <w:sz w:val="16"/>
        <w:szCs w:val="16"/>
      </w:rPr>
      <w:t>3</w:t>
    </w:r>
    <w:r>
      <w:rPr>
        <w:rStyle w:val="Paginanummer"/>
        <w:sz w:val="16"/>
        <w:szCs w:val="16"/>
      </w:rPr>
      <w:fldChar w:fldCharType="end"/>
    </w:r>
    <w:r>
      <w:rPr>
        <w:rStyle w:val="Paginanummer"/>
        <w:sz w:val="16"/>
        <w:szCs w:val="16"/>
      </w:rPr>
      <w:t xml:space="preserve">  van  </w:t>
    </w:r>
    <w:r>
      <w:rPr>
        <w:rStyle w:val="Paginanummer"/>
        <w:sz w:val="16"/>
        <w:szCs w:val="16"/>
      </w:rPr>
      <w:fldChar w:fldCharType="begin"/>
    </w:r>
    <w:r>
      <w:rPr>
        <w:rStyle w:val="Paginanummer"/>
        <w:sz w:val="16"/>
        <w:szCs w:val="16"/>
      </w:rPr>
      <w:instrText xml:space="preserve"> NUMPAGES </w:instrText>
    </w:r>
    <w:r>
      <w:rPr>
        <w:rStyle w:val="Paginanummer"/>
        <w:sz w:val="16"/>
        <w:szCs w:val="16"/>
      </w:rPr>
      <w:fldChar w:fldCharType="separate"/>
    </w:r>
    <w:r>
      <w:rPr>
        <w:rStyle w:val="Paginanummer"/>
        <w:noProof/>
        <w:sz w:val="16"/>
        <w:szCs w:val="16"/>
      </w:rPr>
      <w:t>16</w:t>
    </w:r>
    <w:r>
      <w:rPr>
        <w:rStyle w:val="Paginanummer"/>
        <w:sz w:val="16"/>
        <w:szCs w:val="16"/>
      </w:rPr>
      <w:fldChar w:fldCharType="end"/>
    </w:r>
    <w:r>
      <w:rPr>
        <w:rStyle w:val="Paginanummer"/>
        <w:sz w:val="16"/>
        <w:szCs w:val="16"/>
      </w:rPr>
      <w:t xml:space="preserve">                 </w:t>
    </w:r>
    <w:r>
      <w:rPr>
        <w:rStyle w:val="Paginanummer"/>
        <w:sz w:val="16"/>
        <w:szCs w:val="16"/>
      </w:rPr>
      <w:tab/>
    </w:r>
    <w:r w:rsidR="00E42560">
      <w:rPr>
        <w:rStyle w:val="Paginanummer"/>
        <w:sz w:val="16"/>
        <w:szCs w:val="16"/>
      </w:rPr>
      <w:t>4 dece</w:t>
    </w:r>
    <w:r w:rsidR="00901EEB">
      <w:rPr>
        <w:rStyle w:val="Paginanummer"/>
        <w:sz w:val="16"/>
        <w:szCs w:val="16"/>
      </w:rPr>
      <w:t>mber</w:t>
    </w:r>
    <w:r w:rsidR="00D84189">
      <w:rPr>
        <w:rStyle w:val="Paginanummer"/>
        <w:sz w:val="16"/>
        <w:szCs w:val="16"/>
      </w:rPr>
      <w:t xml:space="preserve"> 2023</w:t>
    </w:r>
  </w:p>
  <w:p w14:paraId="4D1C3A79" w14:textId="2D0AD540" w:rsidR="00C968D3" w:rsidRPr="00984C8E" w:rsidRDefault="00C968D3" w:rsidP="00984C8E">
    <w:pPr>
      <w:pStyle w:val="Voettekst"/>
      <w:spacing w:line="288" w:lineRule="auto"/>
      <w:jc w:val="center"/>
    </w:pPr>
    <w:r>
      <w:rPr>
        <w:rFonts w:ascii="Arial" w:hAnsi="Arial" w:cs="Arial"/>
        <w:b/>
        <w:sz w:val="16"/>
        <w:szCs w:val="16"/>
      </w:rPr>
      <w:t>ROCvA</w:t>
    </w:r>
    <w:r w:rsidR="0093530E">
      <w:rPr>
        <w:rFonts w:ascii="Arial" w:hAnsi="Arial" w:cs="Arial"/>
        <w:b/>
        <w:sz w:val="16"/>
        <w:szCs w:val="16"/>
      </w:rPr>
      <w:t>-F</w:t>
    </w:r>
    <w:r>
      <w:rPr>
        <w:rFonts w:ascii="Arial" w:hAnsi="Arial" w:cs="Arial"/>
        <w:b/>
        <w:sz w:val="16"/>
        <w:szCs w:val="16"/>
      </w:rPr>
      <w:t xml:space="preserve"> </w:t>
    </w:r>
    <w:r w:rsidR="00CD619D">
      <w:rPr>
        <w:rFonts w:ascii="Arial" w:hAnsi="Arial" w:cs="Arial"/>
        <w:b/>
        <w:sz w:val="16"/>
        <w:szCs w:val="16"/>
      </w:rPr>
      <w:t>Formulier</w:t>
    </w:r>
    <w:r w:rsidR="00E05F43">
      <w:rPr>
        <w:rFonts w:ascii="Arial" w:hAnsi="Arial" w:cs="Arial"/>
        <w:b/>
        <w:sz w:val="16"/>
        <w:szCs w:val="16"/>
      </w:rPr>
      <w:t xml:space="preserve"> </w:t>
    </w:r>
    <w:r w:rsidR="009270A8">
      <w:rPr>
        <w:rFonts w:ascii="Arial" w:hAnsi="Arial" w:cs="Arial"/>
        <w:b/>
        <w:sz w:val="16"/>
        <w:szCs w:val="16"/>
      </w:rPr>
      <w:t>C</w:t>
    </w:r>
    <w:r w:rsidR="00CD619D">
      <w:rPr>
        <w:rFonts w:ascii="Arial" w:hAnsi="Arial" w:cs="Arial"/>
        <w:b/>
        <w:sz w:val="16"/>
        <w:szCs w:val="16"/>
      </w:rPr>
      <w:t xml:space="preserve"> </w:t>
    </w:r>
    <w:r w:rsidR="00D84189">
      <w:rPr>
        <w:rFonts w:ascii="Arial" w:hAnsi="Arial" w:cs="Arial"/>
        <w:b/>
        <w:sz w:val="16"/>
        <w:szCs w:val="16"/>
      </w:rPr>
      <w:t>Akkoordverklaring Programma van Eisen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F5C8" w14:textId="77777777" w:rsidR="009270A8" w:rsidRDefault="009270A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AC2D" w14:textId="77777777" w:rsidR="002027B6" w:rsidRDefault="002027B6" w:rsidP="00763580">
      <w:r>
        <w:separator/>
      </w:r>
    </w:p>
  </w:footnote>
  <w:footnote w:type="continuationSeparator" w:id="0">
    <w:p w14:paraId="6810B1D7" w14:textId="77777777" w:rsidR="002027B6" w:rsidRDefault="002027B6" w:rsidP="00763580">
      <w:r>
        <w:continuationSeparator/>
      </w:r>
    </w:p>
  </w:footnote>
  <w:footnote w:type="continuationNotice" w:id="1">
    <w:p w14:paraId="4713FF94" w14:textId="77777777" w:rsidR="002027B6" w:rsidRDefault="00202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F38A" w14:textId="77777777" w:rsidR="009270A8" w:rsidRDefault="009270A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7FA2" w14:textId="555D6DC8" w:rsidR="00C968D3" w:rsidRPr="00F46EF6" w:rsidRDefault="00D84189" w:rsidP="004B1969">
    <w:pPr>
      <w:pStyle w:val="Titel"/>
      <w:tabs>
        <w:tab w:val="center" w:pos="4536"/>
      </w:tabs>
      <w:ind w:left="2835"/>
      <w:jc w:val="left"/>
    </w:pPr>
    <w:r>
      <w:rPr>
        <w:noProof/>
      </w:rPr>
      <w:drawing>
        <wp:inline distT="0" distB="0" distL="0" distR="0" wp14:anchorId="7C4965F2" wp14:editId="26D90261">
          <wp:extent cx="1656271" cy="622014"/>
          <wp:effectExtent l="0" t="0" r="1270" b="698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1492" cy="627730"/>
                  </a:xfrm>
                  <a:prstGeom prst="rect">
                    <a:avLst/>
                  </a:prstGeom>
                  <a:noFill/>
                  <a:ln>
                    <a:noFill/>
                  </a:ln>
                </pic:spPr>
              </pic:pic>
            </a:graphicData>
          </a:graphic>
        </wp:inline>
      </w:drawing>
    </w:r>
  </w:p>
  <w:p w14:paraId="43AC8337" w14:textId="7B9E5BFF" w:rsidR="00C968D3" w:rsidRPr="00984C8E" w:rsidRDefault="00C968D3" w:rsidP="00984C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0831" w14:textId="77777777" w:rsidR="009270A8" w:rsidRDefault="009270A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27E"/>
    <w:multiLevelType w:val="hybridMultilevel"/>
    <w:tmpl w:val="FCA27C5C"/>
    <w:lvl w:ilvl="0" w:tplc="0413000F">
      <w:start w:val="1"/>
      <w:numFmt w:val="decimal"/>
      <w:lvlText w:val="%1."/>
      <w:lvlJc w:val="left"/>
      <w:pPr>
        <w:ind w:left="890" w:hanging="360"/>
      </w:pPr>
    </w:lvl>
    <w:lvl w:ilvl="1" w:tplc="04130019">
      <w:start w:val="1"/>
      <w:numFmt w:val="lowerLetter"/>
      <w:lvlText w:val="%2."/>
      <w:lvlJc w:val="left"/>
      <w:pPr>
        <w:ind w:left="1610" w:hanging="360"/>
      </w:pPr>
    </w:lvl>
    <w:lvl w:ilvl="2" w:tplc="0413001B" w:tentative="1">
      <w:start w:val="1"/>
      <w:numFmt w:val="lowerRoman"/>
      <w:lvlText w:val="%3."/>
      <w:lvlJc w:val="right"/>
      <w:pPr>
        <w:ind w:left="2330" w:hanging="180"/>
      </w:pPr>
    </w:lvl>
    <w:lvl w:ilvl="3" w:tplc="0413000F" w:tentative="1">
      <w:start w:val="1"/>
      <w:numFmt w:val="decimal"/>
      <w:lvlText w:val="%4."/>
      <w:lvlJc w:val="left"/>
      <w:pPr>
        <w:ind w:left="3050" w:hanging="360"/>
      </w:pPr>
    </w:lvl>
    <w:lvl w:ilvl="4" w:tplc="04130019" w:tentative="1">
      <w:start w:val="1"/>
      <w:numFmt w:val="lowerLetter"/>
      <w:lvlText w:val="%5."/>
      <w:lvlJc w:val="left"/>
      <w:pPr>
        <w:ind w:left="3770" w:hanging="360"/>
      </w:pPr>
    </w:lvl>
    <w:lvl w:ilvl="5" w:tplc="0413001B" w:tentative="1">
      <w:start w:val="1"/>
      <w:numFmt w:val="lowerRoman"/>
      <w:lvlText w:val="%6."/>
      <w:lvlJc w:val="right"/>
      <w:pPr>
        <w:ind w:left="4490" w:hanging="180"/>
      </w:pPr>
    </w:lvl>
    <w:lvl w:ilvl="6" w:tplc="0413000F" w:tentative="1">
      <w:start w:val="1"/>
      <w:numFmt w:val="decimal"/>
      <w:lvlText w:val="%7."/>
      <w:lvlJc w:val="left"/>
      <w:pPr>
        <w:ind w:left="5210" w:hanging="360"/>
      </w:pPr>
    </w:lvl>
    <w:lvl w:ilvl="7" w:tplc="04130019" w:tentative="1">
      <w:start w:val="1"/>
      <w:numFmt w:val="lowerLetter"/>
      <w:lvlText w:val="%8."/>
      <w:lvlJc w:val="left"/>
      <w:pPr>
        <w:ind w:left="5930" w:hanging="360"/>
      </w:pPr>
    </w:lvl>
    <w:lvl w:ilvl="8" w:tplc="0413001B" w:tentative="1">
      <w:start w:val="1"/>
      <w:numFmt w:val="lowerRoman"/>
      <w:lvlText w:val="%9."/>
      <w:lvlJc w:val="right"/>
      <w:pPr>
        <w:ind w:left="6650" w:hanging="180"/>
      </w:pPr>
    </w:lvl>
  </w:abstractNum>
  <w:abstractNum w:abstractNumId="1" w15:restartNumberingAfterBreak="0">
    <w:nsid w:val="036B3E48"/>
    <w:multiLevelType w:val="multilevel"/>
    <w:tmpl w:val="41E664A8"/>
    <w:lvl w:ilvl="0">
      <w:start w:val="1"/>
      <w:numFmt w:val="decimal"/>
      <w:lvlText w:val="%1."/>
      <w:lvlJc w:val="left"/>
      <w:pPr>
        <w:ind w:left="720" w:hanging="360"/>
      </w:pPr>
      <w:rPr>
        <w:color w:val="000000" w:themeColor="text1"/>
      </w:r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9792A73"/>
    <w:multiLevelType w:val="hybridMultilevel"/>
    <w:tmpl w:val="94B698D2"/>
    <w:lvl w:ilvl="0" w:tplc="04130001">
      <w:start w:val="1"/>
      <w:numFmt w:val="bullet"/>
      <w:lvlText w:val=""/>
      <w:lvlJc w:val="left"/>
      <w:pPr>
        <w:ind w:left="782" w:hanging="360"/>
      </w:pPr>
      <w:rPr>
        <w:rFonts w:ascii="Symbol" w:hAnsi="Symbol" w:hint="default"/>
      </w:rPr>
    </w:lvl>
    <w:lvl w:ilvl="1" w:tplc="04130003" w:tentative="1">
      <w:start w:val="1"/>
      <w:numFmt w:val="bullet"/>
      <w:lvlText w:val="o"/>
      <w:lvlJc w:val="left"/>
      <w:pPr>
        <w:ind w:left="1502" w:hanging="360"/>
      </w:pPr>
      <w:rPr>
        <w:rFonts w:ascii="Courier New" w:hAnsi="Courier New" w:cs="Courier New" w:hint="default"/>
      </w:rPr>
    </w:lvl>
    <w:lvl w:ilvl="2" w:tplc="04130005" w:tentative="1">
      <w:start w:val="1"/>
      <w:numFmt w:val="bullet"/>
      <w:lvlText w:val=""/>
      <w:lvlJc w:val="left"/>
      <w:pPr>
        <w:ind w:left="2222" w:hanging="360"/>
      </w:pPr>
      <w:rPr>
        <w:rFonts w:ascii="Wingdings" w:hAnsi="Wingdings" w:hint="default"/>
      </w:rPr>
    </w:lvl>
    <w:lvl w:ilvl="3" w:tplc="04130001" w:tentative="1">
      <w:start w:val="1"/>
      <w:numFmt w:val="bullet"/>
      <w:lvlText w:val=""/>
      <w:lvlJc w:val="left"/>
      <w:pPr>
        <w:ind w:left="2942" w:hanging="360"/>
      </w:pPr>
      <w:rPr>
        <w:rFonts w:ascii="Symbol" w:hAnsi="Symbol" w:hint="default"/>
      </w:rPr>
    </w:lvl>
    <w:lvl w:ilvl="4" w:tplc="04130003" w:tentative="1">
      <w:start w:val="1"/>
      <w:numFmt w:val="bullet"/>
      <w:lvlText w:val="o"/>
      <w:lvlJc w:val="left"/>
      <w:pPr>
        <w:ind w:left="3662" w:hanging="360"/>
      </w:pPr>
      <w:rPr>
        <w:rFonts w:ascii="Courier New" w:hAnsi="Courier New" w:cs="Courier New" w:hint="default"/>
      </w:rPr>
    </w:lvl>
    <w:lvl w:ilvl="5" w:tplc="04130005" w:tentative="1">
      <w:start w:val="1"/>
      <w:numFmt w:val="bullet"/>
      <w:lvlText w:val=""/>
      <w:lvlJc w:val="left"/>
      <w:pPr>
        <w:ind w:left="4382" w:hanging="360"/>
      </w:pPr>
      <w:rPr>
        <w:rFonts w:ascii="Wingdings" w:hAnsi="Wingdings" w:hint="default"/>
      </w:rPr>
    </w:lvl>
    <w:lvl w:ilvl="6" w:tplc="04130001" w:tentative="1">
      <w:start w:val="1"/>
      <w:numFmt w:val="bullet"/>
      <w:lvlText w:val=""/>
      <w:lvlJc w:val="left"/>
      <w:pPr>
        <w:ind w:left="5102" w:hanging="360"/>
      </w:pPr>
      <w:rPr>
        <w:rFonts w:ascii="Symbol" w:hAnsi="Symbol" w:hint="default"/>
      </w:rPr>
    </w:lvl>
    <w:lvl w:ilvl="7" w:tplc="04130003" w:tentative="1">
      <w:start w:val="1"/>
      <w:numFmt w:val="bullet"/>
      <w:lvlText w:val="o"/>
      <w:lvlJc w:val="left"/>
      <w:pPr>
        <w:ind w:left="5822" w:hanging="360"/>
      </w:pPr>
      <w:rPr>
        <w:rFonts w:ascii="Courier New" w:hAnsi="Courier New" w:cs="Courier New" w:hint="default"/>
      </w:rPr>
    </w:lvl>
    <w:lvl w:ilvl="8" w:tplc="04130005" w:tentative="1">
      <w:start w:val="1"/>
      <w:numFmt w:val="bullet"/>
      <w:lvlText w:val=""/>
      <w:lvlJc w:val="left"/>
      <w:pPr>
        <w:ind w:left="6542" w:hanging="360"/>
      </w:pPr>
      <w:rPr>
        <w:rFonts w:ascii="Wingdings" w:hAnsi="Wingdings" w:hint="default"/>
      </w:rPr>
    </w:lvl>
  </w:abstractNum>
  <w:abstractNum w:abstractNumId="3" w15:restartNumberingAfterBreak="0">
    <w:nsid w:val="0CE853AC"/>
    <w:multiLevelType w:val="hybridMultilevel"/>
    <w:tmpl w:val="662C2A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28406D"/>
    <w:multiLevelType w:val="hybridMultilevel"/>
    <w:tmpl w:val="C46A90FC"/>
    <w:lvl w:ilvl="0" w:tplc="364E9A2A">
      <w:start w:val="1"/>
      <w:numFmt w:val="decimal"/>
      <w:lvlText w:val="%1."/>
      <w:lvlJc w:val="left"/>
      <w:pPr>
        <w:ind w:left="161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667BD6"/>
    <w:multiLevelType w:val="hybridMultilevel"/>
    <w:tmpl w:val="12BAA54A"/>
    <w:lvl w:ilvl="0" w:tplc="4AD64596">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9954F5"/>
    <w:multiLevelType w:val="hybridMultilevel"/>
    <w:tmpl w:val="AC20C3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A0272C"/>
    <w:multiLevelType w:val="multilevel"/>
    <w:tmpl w:val="A954998A"/>
    <w:lvl w:ilvl="0">
      <w:start w:val="1"/>
      <w:numFmt w:val="decimal"/>
      <w:lvlText w:val="%1."/>
      <w:lvlJc w:val="left"/>
      <w:pPr>
        <w:ind w:left="502" w:hanging="360"/>
      </w:pPr>
      <w:rPr>
        <w:rFonts w:cs="Times New Roman" w:hint="default"/>
        <w:b w:val="0"/>
        <w:color w:val="auto"/>
      </w:rPr>
    </w:lvl>
    <w:lvl w:ilvl="1">
      <w:start w:val="1"/>
      <w:numFmt w:val="decimal"/>
      <w:lvlText w:val="%2."/>
      <w:lvlJc w:val="left"/>
      <w:pPr>
        <w:ind w:left="780" w:hanging="720"/>
      </w:pPr>
      <w:rPr>
        <w:rFonts w:hint="default"/>
      </w:rPr>
    </w:lvl>
    <w:lvl w:ilvl="2">
      <w:start w:val="1"/>
      <w:numFmt w:val="decimal"/>
      <w:isLgl/>
      <w:lvlText w:val="%1.%2.%3"/>
      <w:lvlJc w:val="left"/>
      <w:pPr>
        <w:ind w:left="780" w:hanging="720"/>
      </w:pPr>
      <w:rPr>
        <w:rFonts w:cs="Times New Roman" w:hint="default"/>
      </w:rPr>
    </w:lvl>
    <w:lvl w:ilvl="3">
      <w:start w:val="1"/>
      <w:numFmt w:val="decimal"/>
      <w:isLgl/>
      <w:lvlText w:val="%1.%2.%3.%4"/>
      <w:lvlJc w:val="left"/>
      <w:pPr>
        <w:ind w:left="1140" w:hanging="108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500" w:hanging="1440"/>
      </w:pPr>
      <w:rPr>
        <w:rFonts w:cs="Times New Roman" w:hint="default"/>
      </w:rPr>
    </w:lvl>
    <w:lvl w:ilvl="6">
      <w:start w:val="1"/>
      <w:numFmt w:val="decimal"/>
      <w:isLgl/>
      <w:lvlText w:val="%1.%2.%3.%4.%5.%6.%7"/>
      <w:lvlJc w:val="left"/>
      <w:pPr>
        <w:ind w:left="1860" w:hanging="1800"/>
      </w:pPr>
      <w:rPr>
        <w:rFonts w:cs="Times New Roman" w:hint="default"/>
      </w:rPr>
    </w:lvl>
    <w:lvl w:ilvl="7">
      <w:start w:val="1"/>
      <w:numFmt w:val="decimal"/>
      <w:isLgl/>
      <w:lvlText w:val="%1.%2.%3.%4.%5.%6.%7.%8"/>
      <w:lvlJc w:val="left"/>
      <w:pPr>
        <w:ind w:left="1860" w:hanging="1800"/>
      </w:pPr>
      <w:rPr>
        <w:rFonts w:cs="Times New Roman" w:hint="default"/>
      </w:rPr>
    </w:lvl>
    <w:lvl w:ilvl="8">
      <w:start w:val="1"/>
      <w:numFmt w:val="decimal"/>
      <w:isLgl/>
      <w:lvlText w:val="%1.%2.%3.%4.%5.%6.%7.%8.%9"/>
      <w:lvlJc w:val="left"/>
      <w:pPr>
        <w:ind w:left="2220" w:hanging="2160"/>
      </w:pPr>
      <w:rPr>
        <w:rFonts w:cs="Times New Roman" w:hint="default"/>
      </w:rPr>
    </w:lvl>
  </w:abstractNum>
  <w:abstractNum w:abstractNumId="8" w15:restartNumberingAfterBreak="0">
    <w:nsid w:val="13B407B7"/>
    <w:multiLevelType w:val="hybridMultilevel"/>
    <w:tmpl w:val="2B081DFA"/>
    <w:lvl w:ilvl="0" w:tplc="602CEBDE">
      <w:start w:val="4"/>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4315511"/>
    <w:multiLevelType w:val="hybridMultilevel"/>
    <w:tmpl w:val="97DA0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C706C5"/>
    <w:multiLevelType w:val="hybridMultilevel"/>
    <w:tmpl w:val="5AC6EFCC"/>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17695A8C"/>
    <w:multiLevelType w:val="hybridMultilevel"/>
    <w:tmpl w:val="E19480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864190"/>
    <w:multiLevelType w:val="hybridMultilevel"/>
    <w:tmpl w:val="5F408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2A26CE"/>
    <w:multiLevelType w:val="hybridMultilevel"/>
    <w:tmpl w:val="C06693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DB569A9"/>
    <w:multiLevelType w:val="hybridMultilevel"/>
    <w:tmpl w:val="7EFAAD46"/>
    <w:lvl w:ilvl="0" w:tplc="0413000F">
      <w:start w:val="1"/>
      <w:numFmt w:val="decimal"/>
      <w:lvlText w:val="%1."/>
      <w:lvlJc w:val="left"/>
      <w:pPr>
        <w:ind w:left="782" w:hanging="360"/>
      </w:pPr>
    </w:lvl>
    <w:lvl w:ilvl="1" w:tplc="04130019" w:tentative="1">
      <w:start w:val="1"/>
      <w:numFmt w:val="lowerLetter"/>
      <w:lvlText w:val="%2."/>
      <w:lvlJc w:val="left"/>
      <w:pPr>
        <w:ind w:left="1502" w:hanging="360"/>
      </w:pPr>
    </w:lvl>
    <w:lvl w:ilvl="2" w:tplc="0413001B" w:tentative="1">
      <w:start w:val="1"/>
      <w:numFmt w:val="lowerRoman"/>
      <w:lvlText w:val="%3."/>
      <w:lvlJc w:val="right"/>
      <w:pPr>
        <w:ind w:left="2222" w:hanging="180"/>
      </w:pPr>
    </w:lvl>
    <w:lvl w:ilvl="3" w:tplc="0413000F" w:tentative="1">
      <w:start w:val="1"/>
      <w:numFmt w:val="decimal"/>
      <w:lvlText w:val="%4."/>
      <w:lvlJc w:val="left"/>
      <w:pPr>
        <w:ind w:left="2942" w:hanging="360"/>
      </w:pPr>
    </w:lvl>
    <w:lvl w:ilvl="4" w:tplc="04130019" w:tentative="1">
      <w:start w:val="1"/>
      <w:numFmt w:val="lowerLetter"/>
      <w:lvlText w:val="%5."/>
      <w:lvlJc w:val="left"/>
      <w:pPr>
        <w:ind w:left="3662" w:hanging="360"/>
      </w:pPr>
    </w:lvl>
    <w:lvl w:ilvl="5" w:tplc="0413001B" w:tentative="1">
      <w:start w:val="1"/>
      <w:numFmt w:val="lowerRoman"/>
      <w:lvlText w:val="%6."/>
      <w:lvlJc w:val="right"/>
      <w:pPr>
        <w:ind w:left="4382" w:hanging="180"/>
      </w:pPr>
    </w:lvl>
    <w:lvl w:ilvl="6" w:tplc="0413000F" w:tentative="1">
      <w:start w:val="1"/>
      <w:numFmt w:val="decimal"/>
      <w:lvlText w:val="%7."/>
      <w:lvlJc w:val="left"/>
      <w:pPr>
        <w:ind w:left="5102" w:hanging="360"/>
      </w:pPr>
    </w:lvl>
    <w:lvl w:ilvl="7" w:tplc="04130019" w:tentative="1">
      <w:start w:val="1"/>
      <w:numFmt w:val="lowerLetter"/>
      <w:lvlText w:val="%8."/>
      <w:lvlJc w:val="left"/>
      <w:pPr>
        <w:ind w:left="5822" w:hanging="360"/>
      </w:pPr>
    </w:lvl>
    <w:lvl w:ilvl="8" w:tplc="0413001B" w:tentative="1">
      <w:start w:val="1"/>
      <w:numFmt w:val="lowerRoman"/>
      <w:lvlText w:val="%9."/>
      <w:lvlJc w:val="right"/>
      <w:pPr>
        <w:ind w:left="6542" w:hanging="180"/>
      </w:pPr>
    </w:lvl>
  </w:abstractNum>
  <w:abstractNum w:abstractNumId="15" w15:restartNumberingAfterBreak="0">
    <w:nsid w:val="1EA37E45"/>
    <w:multiLevelType w:val="multilevel"/>
    <w:tmpl w:val="57AE2C0C"/>
    <w:lvl w:ilvl="0">
      <w:start w:val="1"/>
      <w:numFmt w:val="decimal"/>
      <w:lvlText w:val="%1."/>
      <w:lvlJc w:val="left"/>
      <w:pPr>
        <w:ind w:left="720" w:hanging="360"/>
      </w:pPr>
      <w:rPr>
        <w:color w:val="000000" w:themeColor="text1"/>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20145949"/>
    <w:multiLevelType w:val="hybridMultilevel"/>
    <w:tmpl w:val="0CBAB2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182106"/>
    <w:multiLevelType w:val="multilevel"/>
    <w:tmpl w:val="D8A82458"/>
    <w:lvl w:ilvl="0">
      <w:start w:val="1"/>
      <w:numFmt w:val="decimal"/>
      <w:lvlText w:val="%1."/>
      <w:lvlJc w:val="left"/>
      <w:pPr>
        <w:ind w:left="420" w:hanging="360"/>
      </w:pPr>
      <w:rPr>
        <w:rFonts w:cs="Times New Roman" w:hint="default"/>
        <w:b/>
        <w:bCs w:val="0"/>
      </w:rPr>
    </w:lvl>
    <w:lvl w:ilvl="1">
      <w:start w:val="1"/>
      <w:numFmt w:val="bullet"/>
      <w:lvlText w:val=""/>
      <w:lvlJc w:val="left"/>
      <w:pPr>
        <w:ind w:left="780" w:hanging="720"/>
      </w:pPr>
      <w:rPr>
        <w:rFonts w:ascii="Symbol" w:hAnsi="Symbol" w:hint="default"/>
      </w:rPr>
    </w:lvl>
    <w:lvl w:ilvl="2">
      <w:start w:val="1"/>
      <w:numFmt w:val="bullet"/>
      <w:lvlText w:val=""/>
      <w:lvlJc w:val="left"/>
      <w:pPr>
        <w:ind w:left="780" w:hanging="720"/>
      </w:pPr>
      <w:rPr>
        <w:rFonts w:ascii="Symbol" w:hAnsi="Symbol" w:hint="default"/>
      </w:rPr>
    </w:lvl>
    <w:lvl w:ilvl="3">
      <w:start w:val="1"/>
      <w:numFmt w:val="decimal"/>
      <w:isLgl/>
      <w:lvlText w:val="%1.%2.%3.%4"/>
      <w:lvlJc w:val="left"/>
      <w:pPr>
        <w:ind w:left="1140" w:hanging="108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500" w:hanging="1440"/>
      </w:pPr>
      <w:rPr>
        <w:rFonts w:cs="Times New Roman" w:hint="default"/>
      </w:rPr>
    </w:lvl>
    <w:lvl w:ilvl="6">
      <w:start w:val="1"/>
      <w:numFmt w:val="decimal"/>
      <w:isLgl/>
      <w:lvlText w:val="%1.%2.%3.%4.%5.%6.%7"/>
      <w:lvlJc w:val="left"/>
      <w:pPr>
        <w:ind w:left="1860" w:hanging="1800"/>
      </w:pPr>
      <w:rPr>
        <w:rFonts w:cs="Times New Roman" w:hint="default"/>
      </w:rPr>
    </w:lvl>
    <w:lvl w:ilvl="7">
      <w:start w:val="1"/>
      <w:numFmt w:val="decimal"/>
      <w:isLgl/>
      <w:lvlText w:val="%1.%2.%3.%4.%5.%6.%7.%8"/>
      <w:lvlJc w:val="left"/>
      <w:pPr>
        <w:ind w:left="1860" w:hanging="1800"/>
      </w:pPr>
      <w:rPr>
        <w:rFonts w:cs="Times New Roman" w:hint="default"/>
      </w:rPr>
    </w:lvl>
    <w:lvl w:ilvl="8">
      <w:start w:val="1"/>
      <w:numFmt w:val="decimal"/>
      <w:isLgl/>
      <w:lvlText w:val="%1.%2.%3.%4.%5.%6.%7.%8.%9"/>
      <w:lvlJc w:val="left"/>
      <w:pPr>
        <w:ind w:left="2220" w:hanging="2160"/>
      </w:pPr>
      <w:rPr>
        <w:rFonts w:cs="Times New Roman" w:hint="default"/>
      </w:rPr>
    </w:lvl>
  </w:abstractNum>
  <w:abstractNum w:abstractNumId="18" w15:restartNumberingAfterBreak="0">
    <w:nsid w:val="26054A70"/>
    <w:multiLevelType w:val="hybridMultilevel"/>
    <w:tmpl w:val="D8EE9EE2"/>
    <w:lvl w:ilvl="0" w:tplc="04130001">
      <w:start w:val="1"/>
      <w:numFmt w:val="bullet"/>
      <w:lvlText w:val=""/>
      <w:lvlJc w:val="left"/>
      <w:pPr>
        <w:ind w:left="782" w:hanging="360"/>
      </w:pPr>
      <w:rPr>
        <w:rFonts w:ascii="Symbol" w:hAnsi="Symbol" w:hint="default"/>
      </w:rPr>
    </w:lvl>
    <w:lvl w:ilvl="1" w:tplc="04130003" w:tentative="1">
      <w:start w:val="1"/>
      <w:numFmt w:val="bullet"/>
      <w:lvlText w:val="o"/>
      <w:lvlJc w:val="left"/>
      <w:pPr>
        <w:ind w:left="1502" w:hanging="360"/>
      </w:pPr>
      <w:rPr>
        <w:rFonts w:ascii="Courier New" w:hAnsi="Courier New" w:cs="Courier New" w:hint="default"/>
      </w:rPr>
    </w:lvl>
    <w:lvl w:ilvl="2" w:tplc="04130005" w:tentative="1">
      <w:start w:val="1"/>
      <w:numFmt w:val="bullet"/>
      <w:lvlText w:val=""/>
      <w:lvlJc w:val="left"/>
      <w:pPr>
        <w:ind w:left="2222" w:hanging="360"/>
      </w:pPr>
      <w:rPr>
        <w:rFonts w:ascii="Wingdings" w:hAnsi="Wingdings" w:hint="default"/>
      </w:rPr>
    </w:lvl>
    <w:lvl w:ilvl="3" w:tplc="04130001" w:tentative="1">
      <w:start w:val="1"/>
      <w:numFmt w:val="bullet"/>
      <w:lvlText w:val=""/>
      <w:lvlJc w:val="left"/>
      <w:pPr>
        <w:ind w:left="2942" w:hanging="360"/>
      </w:pPr>
      <w:rPr>
        <w:rFonts w:ascii="Symbol" w:hAnsi="Symbol" w:hint="default"/>
      </w:rPr>
    </w:lvl>
    <w:lvl w:ilvl="4" w:tplc="04130003" w:tentative="1">
      <w:start w:val="1"/>
      <w:numFmt w:val="bullet"/>
      <w:lvlText w:val="o"/>
      <w:lvlJc w:val="left"/>
      <w:pPr>
        <w:ind w:left="3662" w:hanging="360"/>
      </w:pPr>
      <w:rPr>
        <w:rFonts w:ascii="Courier New" w:hAnsi="Courier New" w:cs="Courier New" w:hint="default"/>
      </w:rPr>
    </w:lvl>
    <w:lvl w:ilvl="5" w:tplc="04130005" w:tentative="1">
      <w:start w:val="1"/>
      <w:numFmt w:val="bullet"/>
      <w:lvlText w:val=""/>
      <w:lvlJc w:val="left"/>
      <w:pPr>
        <w:ind w:left="4382" w:hanging="360"/>
      </w:pPr>
      <w:rPr>
        <w:rFonts w:ascii="Wingdings" w:hAnsi="Wingdings" w:hint="default"/>
      </w:rPr>
    </w:lvl>
    <w:lvl w:ilvl="6" w:tplc="04130001" w:tentative="1">
      <w:start w:val="1"/>
      <w:numFmt w:val="bullet"/>
      <w:lvlText w:val=""/>
      <w:lvlJc w:val="left"/>
      <w:pPr>
        <w:ind w:left="5102" w:hanging="360"/>
      </w:pPr>
      <w:rPr>
        <w:rFonts w:ascii="Symbol" w:hAnsi="Symbol" w:hint="default"/>
      </w:rPr>
    </w:lvl>
    <w:lvl w:ilvl="7" w:tplc="04130003" w:tentative="1">
      <w:start w:val="1"/>
      <w:numFmt w:val="bullet"/>
      <w:lvlText w:val="o"/>
      <w:lvlJc w:val="left"/>
      <w:pPr>
        <w:ind w:left="5822" w:hanging="360"/>
      </w:pPr>
      <w:rPr>
        <w:rFonts w:ascii="Courier New" w:hAnsi="Courier New" w:cs="Courier New" w:hint="default"/>
      </w:rPr>
    </w:lvl>
    <w:lvl w:ilvl="8" w:tplc="04130005" w:tentative="1">
      <w:start w:val="1"/>
      <w:numFmt w:val="bullet"/>
      <w:lvlText w:val=""/>
      <w:lvlJc w:val="left"/>
      <w:pPr>
        <w:ind w:left="6542" w:hanging="360"/>
      </w:pPr>
      <w:rPr>
        <w:rFonts w:ascii="Wingdings" w:hAnsi="Wingdings" w:hint="default"/>
      </w:rPr>
    </w:lvl>
  </w:abstractNum>
  <w:abstractNum w:abstractNumId="19" w15:restartNumberingAfterBreak="0">
    <w:nsid w:val="2B424C17"/>
    <w:multiLevelType w:val="hybridMultilevel"/>
    <w:tmpl w:val="AA1C7052"/>
    <w:lvl w:ilvl="0" w:tplc="DEF4DBFA">
      <w:start w:val="5"/>
      <w:numFmt w:val="decimal"/>
      <w:lvlText w:val="%1."/>
      <w:lvlJc w:val="left"/>
      <w:pPr>
        <w:ind w:left="420" w:hanging="360"/>
      </w:pPr>
      <w:rPr>
        <w:rFonts w:hint="default"/>
      </w:rPr>
    </w:lvl>
    <w:lvl w:ilvl="1" w:tplc="04130019">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20" w15:restartNumberingAfterBreak="0">
    <w:nsid w:val="2E594601"/>
    <w:multiLevelType w:val="hybridMultilevel"/>
    <w:tmpl w:val="AC0E19C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24B6A66E">
      <w:numFmt w:val="bullet"/>
      <w:lvlText w:val="•"/>
      <w:lvlJc w:val="left"/>
      <w:pPr>
        <w:ind w:left="2160" w:hanging="360"/>
      </w:pPr>
      <w:rPr>
        <w:rFonts w:ascii="Corbel" w:eastAsia="Times New Roman" w:hAnsi="Corbe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5D14E32"/>
    <w:multiLevelType w:val="hybridMultilevel"/>
    <w:tmpl w:val="BF3CDE34"/>
    <w:lvl w:ilvl="0" w:tplc="FFFFFFFF">
      <w:start w:val="1"/>
      <w:numFmt w:val="lowerLetter"/>
      <w:lvlText w:val="%1."/>
      <w:lvlJc w:val="left"/>
      <w:pPr>
        <w:ind w:left="755" w:hanging="360"/>
      </w:pPr>
    </w:lvl>
    <w:lvl w:ilvl="1" w:tplc="FFFFFFFF" w:tentative="1">
      <w:start w:val="1"/>
      <w:numFmt w:val="lowerLetter"/>
      <w:lvlText w:val="%2."/>
      <w:lvlJc w:val="left"/>
      <w:pPr>
        <w:ind w:left="1475" w:hanging="360"/>
      </w:pPr>
    </w:lvl>
    <w:lvl w:ilvl="2" w:tplc="F2EAA3D8">
      <w:start w:val="1"/>
      <w:numFmt w:val="lowerLetter"/>
      <w:lvlText w:val="%3."/>
      <w:lvlJc w:val="left"/>
      <w:pPr>
        <w:ind w:left="605" w:hanging="180"/>
      </w:pPr>
      <w:rPr>
        <w:b w:val="0"/>
        <w:bCs w:val="0"/>
      </w:r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22" w15:restartNumberingAfterBreak="0">
    <w:nsid w:val="3D56528F"/>
    <w:multiLevelType w:val="hybridMultilevel"/>
    <w:tmpl w:val="0C5C869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46AF6518"/>
    <w:multiLevelType w:val="hybridMultilevel"/>
    <w:tmpl w:val="3976E98C"/>
    <w:styleLink w:val="WWNum4"/>
    <w:lvl w:ilvl="0" w:tplc="055608B0">
      <w:numFmt w:val="bullet"/>
      <w:lvlText w:val="•"/>
      <w:lvlJc w:val="left"/>
      <w:pPr>
        <w:ind w:left="360" w:hanging="360"/>
      </w:pPr>
      <w:rPr>
        <w:rFonts w:ascii="Bookman Old Style" w:hAnsi="Bookman Old Style"/>
      </w:rPr>
    </w:lvl>
    <w:lvl w:ilvl="1" w:tplc="B39CFEF6">
      <w:numFmt w:val="bullet"/>
      <w:lvlText w:val="o"/>
      <w:lvlJc w:val="left"/>
      <w:pPr>
        <w:ind w:left="1080" w:hanging="360"/>
      </w:pPr>
      <w:rPr>
        <w:rFonts w:ascii="Courier New" w:hAnsi="Courier New" w:cs="Courier New"/>
      </w:rPr>
    </w:lvl>
    <w:lvl w:ilvl="2" w:tplc="AF1E907C">
      <w:numFmt w:val="bullet"/>
      <w:lvlText w:val=""/>
      <w:lvlJc w:val="left"/>
      <w:pPr>
        <w:ind w:left="1800" w:hanging="360"/>
      </w:pPr>
      <w:rPr>
        <w:rFonts w:ascii="Wingdings" w:hAnsi="Wingdings"/>
      </w:rPr>
    </w:lvl>
    <w:lvl w:ilvl="3" w:tplc="697C41EE">
      <w:numFmt w:val="bullet"/>
      <w:lvlText w:val=""/>
      <w:lvlJc w:val="left"/>
      <w:pPr>
        <w:ind w:left="2520" w:hanging="360"/>
      </w:pPr>
      <w:rPr>
        <w:rFonts w:ascii="Symbol" w:hAnsi="Symbol"/>
      </w:rPr>
    </w:lvl>
    <w:lvl w:ilvl="4" w:tplc="BE3C951C">
      <w:numFmt w:val="bullet"/>
      <w:lvlText w:val="o"/>
      <w:lvlJc w:val="left"/>
      <w:pPr>
        <w:ind w:left="3240" w:hanging="360"/>
      </w:pPr>
      <w:rPr>
        <w:rFonts w:ascii="Courier New" w:hAnsi="Courier New" w:cs="Courier New"/>
      </w:rPr>
    </w:lvl>
    <w:lvl w:ilvl="5" w:tplc="E13E94F8">
      <w:numFmt w:val="bullet"/>
      <w:lvlText w:val=""/>
      <w:lvlJc w:val="left"/>
      <w:pPr>
        <w:ind w:left="3960" w:hanging="360"/>
      </w:pPr>
      <w:rPr>
        <w:rFonts w:ascii="Wingdings" w:hAnsi="Wingdings"/>
      </w:rPr>
    </w:lvl>
    <w:lvl w:ilvl="6" w:tplc="75F26624">
      <w:numFmt w:val="bullet"/>
      <w:lvlText w:val=""/>
      <w:lvlJc w:val="left"/>
      <w:pPr>
        <w:ind w:left="4680" w:hanging="360"/>
      </w:pPr>
      <w:rPr>
        <w:rFonts w:ascii="Symbol" w:hAnsi="Symbol"/>
      </w:rPr>
    </w:lvl>
    <w:lvl w:ilvl="7" w:tplc="007CD8A6">
      <w:numFmt w:val="bullet"/>
      <w:lvlText w:val="o"/>
      <w:lvlJc w:val="left"/>
      <w:pPr>
        <w:ind w:left="5400" w:hanging="360"/>
      </w:pPr>
      <w:rPr>
        <w:rFonts w:ascii="Courier New" w:hAnsi="Courier New" w:cs="Courier New"/>
      </w:rPr>
    </w:lvl>
    <w:lvl w:ilvl="8" w:tplc="195EB504">
      <w:numFmt w:val="bullet"/>
      <w:lvlText w:val=""/>
      <w:lvlJc w:val="left"/>
      <w:pPr>
        <w:ind w:left="6120" w:hanging="360"/>
      </w:pPr>
      <w:rPr>
        <w:rFonts w:ascii="Wingdings" w:hAnsi="Wingdings"/>
      </w:rPr>
    </w:lvl>
  </w:abstractNum>
  <w:abstractNum w:abstractNumId="24" w15:restartNumberingAfterBreak="0">
    <w:nsid w:val="4A4E5917"/>
    <w:multiLevelType w:val="hybridMultilevel"/>
    <w:tmpl w:val="083AD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1B1017"/>
    <w:multiLevelType w:val="hybridMultilevel"/>
    <w:tmpl w:val="020004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BE11DA"/>
    <w:multiLevelType w:val="hybridMultilevel"/>
    <w:tmpl w:val="07E4F6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3622378"/>
    <w:multiLevelType w:val="hybridMultilevel"/>
    <w:tmpl w:val="CD4C98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4B03E68"/>
    <w:multiLevelType w:val="hybridMultilevel"/>
    <w:tmpl w:val="359E4244"/>
    <w:lvl w:ilvl="0" w:tplc="FFFFFFFF">
      <w:start w:val="1"/>
      <w:numFmt w:val="decimal"/>
      <w:lvlText w:val="%1."/>
      <w:lvlJc w:val="left"/>
      <w:pPr>
        <w:ind w:left="1440" w:hanging="360"/>
      </w:pPr>
    </w:lvl>
    <w:lvl w:ilvl="1" w:tplc="0413000F">
      <w:start w:val="1"/>
      <w:numFmt w:val="decimal"/>
      <w:lvlText w:val="%2."/>
      <w:lvlJc w:val="left"/>
      <w:pPr>
        <w:ind w:left="2160" w:hanging="360"/>
      </w:pPr>
    </w:lvl>
    <w:lvl w:ilvl="2" w:tplc="F9ACE3CC">
      <w:start w:val="1"/>
      <w:numFmt w:val="lowerLetter"/>
      <w:lvlText w:val="%3."/>
      <w:lvlJc w:val="left"/>
      <w:pPr>
        <w:ind w:left="3060" w:hanging="360"/>
      </w:pPr>
      <w:rPr>
        <w:rFonts w:hint="default"/>
      </w:rPr>
    </w:lvl>
    <w:lvl w:ilvl="3" w:tplc="7960BF4C">
      <w:start w:val="1"/>
      <w:numFmt w:val="lowerLetter"/>
      <w:lvlText w:val="%4)"/>
      <w:lvlJc w:val="left"/>
      <w:pPr>
        <w:ind w:left="3600" w:hanging="360"/>
      </w:pPr>
      <w:rPr>
        <w:rFonts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CF16548"/>
    <w:multiLevelType w:val="hybridMultilevel"/>
    <w:tmpl w:val="1458D9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EF3E26"/>
    <w:multiLevelType w:val="hybridMultilevel"/>
    <w:tmpl w:val="F626AF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20361CE"/>
    <w:multiLevelType w:val="hybridMultilevel"/>
    <w:tmpl w:val="072C8AA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828246E"/>
    <w:multiLevelType w:val="hybridMultilevel"/>
    <w:tmpl w:val="BDAC01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87A52AC"/>
    <w:multiLevelType w:val="hybridMultilevel"/>
    <w:tmpl w:val="B16CE9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88B7281"/>
    <w:multiLevelType w:val="hybridMultilevel"/>
    <w:tmpl w:val="192CF9A4"/>
    <w:lvl w:ilvl="0" w:tplc="4AF628D6">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9822C7"/>
    <w:multiLevelType w:val="hybridMultilevel"/>
    <w:tmpl w:val="8F008BD8"/>
    <w:lvl w:ilvl="0" w:tplc="E23C9D98">
      <w:start w:val="7"/>
      <w:numFmt w:val="decimal"/>
      <w:lvlText w:val="%1."/>
      <w:lvlJc w:val="left"/>
      <w:pPr>
        <w:ind w:left="1610" w:hanging="360"/>
      </w:pPr>
      <w:rPr>
        <w:rFonts w:hint="default"/>
      </w:rPr>
    </w:lvl>
    <w:lvl w:ilvl="1" w:tplc="04130019" w:tentative="1">
      <w:start w:val="1"/>
      <w:numFmt w:val="lowerLetter"/>
      <w:lvlText w:val="%2."/>
      <w:lvlJc w:val="left"/>
      <w:pPr>
        <w:ind w:left="2330" w:hanging="360"/>
      </w:pPr>
    </w:lvl>
    <w:lvl w:ilvl="2" w:tplc="0413001B" w:tentative="1">
      <w:start w:val="1"/>
      <w:numFmt w:val="lowerRoman"/>
      <w:lvlText w:val="%3."/>
      <w:lvlJc w:val="right"/>
      <w:pPr>
        <w:ind w:left="3050" w:hanging="180"/>
      </w:pPr>
    </w:lvl>
    <w:lvl w:ilvl="3" w:tplc="0413000F" w:tentative="1">
      <w:start w:val="1"/>
      <w:numFmt w:val="decimal"/>
      <w:lvlText w:val="%4."/>
      <w:lvlJc w:val="left"/>
      <w:pPr>
        <w:ind w:left="3770" w:hanging="360"/>
      </w:pPr>
    </w:lvl>
    <w:lvl w:ilvl="4" w:tplc="04130019" w:tentative="1">
      <w:start w:val="1"/>
      <w:numFmt w:val="lowerLetter"/>
      <w:lvlText w:val="%5."/>
      <w:lvlJc w:val="left"/>
      <w:pPr>
        <w:ind w:left="4490" w:hanging="360"/>
      </w:pPr>
    </w:lvl>
    <w:lvl w:ilvl="5" w:tplc="0413001B" w:tentative="1">
      <w:start w:val="1"/>
      <w:numFmt w:val="lowerRoman"/>
      <w:lvlText w:val="%6."/>
      <w:lvlJc w:val="right"/>
      <w:pPr>
        <w:ind w:left="5210" w:hanging="180"/>
      </w:pPr>
    </w:lvl>
    <w:lvl w:ilvl="6" w:tplc="0413000F" w:tentative="1">
      <w:start w:val="1"/>
      <w:numFmt w:val="decimal"/>
      <w:lvlText w:val="%7."/>
      <w:lvlJc w:val="left"/>
      <w:pPr>
        <w:ind w:left="5930" w:hanging="360"/>
      </w:pPr>
    </w:lvl>
    <w:lvl w:ilvl="7" w:tplc="04130019" w:tentative="1">
      <w:start w:val="1"/>
      <w:numFmt w:val="lowerLetter"/>
      <w:lvlText w:val="%8."/>
      <w:lvlJc w:val="left"/>
      <w:pPr>
        <w:ind w:left="6650" w:hanging="360"/>
      </w:pPr>
    </w:lvl>
    <w:lvl w:ilvl="8" w:tplc="0413001B" w:tentative="1">
      <w:start w:val="1"/>
      <w:numFmt w:val="lowerRoman"/>
      <w:lvlText w:val="%9."/>
      <w:lvlJc w:val="right"/>
      <w:pPr>
        <w:ind w:left="7370" w:hanging="180"/>
      </w:pPr>
    </w:lvl>
  </w:abstractNum>
  <w:abstractNum w:abstractNumId="36" w15:restartNumberingAfterBreak="0">
    <w:nsid w:val="6BD176B0"/>
    <w:multiLevelType w:val="hybridMultilevel"/>
    <w:tmpl w:val="DFFEA0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D6D4352"/>
    <w:multiLevelType w:val="hybridMultilevel"/>
    <w:tmpl w:val="80862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7C0A75"/>
    <w:multiLevelType w:val="hybridMultilevel"/>
    <w:tmpl w:val="B150F2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DA75F3A"/>
    <w:multiLevelType w:val="hybridMultilevel"/>
    <w:tmpl w:val="361C2DF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9C2E1240">
      <w:numFmt w:val="bullet"/>
      <w:lvlText w:val="•"/>
      <w:lvlJc w:val="left"/>
      <w:pPr>
        <w:ind w:left="2160" w:hanging="360"/>
      </w:pPr>
      <w:rPr>
        <w:rFonts w:ascii="Corbel" w:eastAsia="Times New Roman" w:hAnsi="Corbe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EE35121"/>
    <w:multiLevelType w:val="hybridMultilevel"/>
    <w:tmpl w:val="91F03B1C"/>
    <w:lvl w:ilvl="0" w:tplc="29A4C678">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17266AA"/>
    <w:multiLevelType w:val="hybridMultilevel"/>
    <w:tmpl w:val="185CC5AA"/>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40A6B07"/>
    <w:multiLevelType w:val="hybridMultilevel"/>
    <w:tmpl w:val="4DEA7C36"/>
    <w:lvl w:ilvl="0" w:tplc="04130001">
      <w:start w:val="1"/>
      <w:numFmt w:val="bullet"/>
      <w:lvlText w:val=""/>
      <w:lvlJc w:val="left"/>
      <w:pPr>
        <w:ind w:left="720" w:hanging="360"/>
      </w:pPr>
      <w:rPr>
        <w:rFonts w:ascii="Symbol" w:hAnsi="Symbol" w:hint="default"/>
      </w:rPr>
    </w:lvl>
    <w:lvl w:ilvl="1" w:tplc="9B5A453C">
      <w:start w:val="63"/>
      <w:numFmt w:val="bullet"/>
      <w:lvlText w:val="•"/>
      <w:lvlJc w:val="left"/>
      <w:pPr>
        <w:ind w:left="1440" w:hanging="360"/>
      </w:pPr>
      <w:rPr>
        <w:rFonts w:ascii="Calibri" w:eastAsiaTheme="minorHAnsi" w:hAnsi="Calibri" w:cs="Calibri" w:hint="default"/>
      </w:rPr>
    </w:lvl>
    <w:lvl w:ilvl="2" w:tplc="0D62B658">
      <w:start w:val="1"/>
      <w:numFmt w:val="bullet"/>
      <w:lvlText w:val="•"/>
      <w:lvlJc w:val="left"/>
      <w:pPr>
        <w:ind w:left="2160" w:hanging="360"/>
      </w:pPr>
      <w:rPr>
        <w:rFonts w:ascii="Arial" w:eastAsia="Calibr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611B14"/>
    <w:multiLevelType w:val="hybridMultilevel"/>
    <w:tmpl w:val="2760F3BA"/>
    <w:lvl w:ilvl="0" w:tplc="08FACE48">
      <w:start w:val="1"/>
      <w:numFmt w:val="decimal"/>
      <w:lvlText w:val="%1."/>
      <w:lvlJc w:val="left"/>
      <w:pPr>
        <w:ind w:left="21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84969FE"/>
    <w:multiLevelType w:val="hybridMultilevel"/>
    <w:tmpl w:val="ECB6BE50"/>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num w:numId="1" w16cid:durableId="931013229">
    <w:abstractNumId w:val="23"/>
  </w:num>
  <w:num w:numId="2" w16cid:durableId="793905048">
    <w:abstractNumId w:val="26"/>
  </w:num>
  <w:num w:numId="3" w16cid:durableId="946502243">
    <w:abstractNumId w:val="30"/>
  </w:num>
  <w:num w:numId="4" w16cid:durableId="1632861674">
    <w:abstractNumId w:val="25"/>
  </w:num>
  <w:num w:numId="5" w16cid:durableId="1253050929">
    <w:abstractNumId w:val="3"/>
  </w:num>
  <w:num w:numId="6" w16cid:durableId="1736583514">
    <w:abstractNumId w:val="6"/>
  </w:num>
  <w:num w:numId="7" w16cid:durableId="248655983">
    <w:abstractNumId w:val="27"/>
  </w:num>
  <w:num w:numId="8" w16cid:durableId="472139829">
    <w:abstractNumId w:val="33"/>
  </w:num>
  <w:num w:numId="9" w16cid:durableId="652489026">
    <w:abstractNumId w:val="38"/>
  </w:num>
  <w:num w:numId="10" w16cid:durableId="104008998">
    <w:abstractNumId w:val="32"/>
  </w:num>
  <w:num w:numId="11" w16cid:durableId="1350983942">
    <w:abstractNumId w:val="20"/>
  </w:num>
  <w:num w:numId="12" w16cid:durableId="1653758231">
    <w:abstractNumId w:val="39"/>
  </w:num>
  <w:num w:numId="13" w16cid:durableId="565845666">
    <w:abstractNumId w:val="12"/>
  </w:num>
  <w:num w:numId="14" w16cid:durableId="1153715005">
    <w:abstractNumId w:val="37"/>
  </w:num>
  <w:num w:numId="15" w16cid:durableId="1440643733">
    <w:abstractNumId w:val="18"/>
  </w:num>
  <w:num w:numId="16" w16cid:durableId="1100560856">
    <w:abstractNumId w:val="2"/>
  </w:num>
  <w:num w:numId="17" w16cid:durableId="2124229119">
    <w:abstractNumId w:val="5"/>
  </w:num>
  <w:num w:numId="18" w16cid:durableId="1380202887">
    <w:abstractNumId w:val="24"/>
  </w:num>
  <w:num w:numId="19" w16cid:durableId="1083644534">
    <w:abstractNumId w:val="29"/>
  </w:num>
  <w:num w:numId="20" w16cid:durableId="1826122877">
    <w:abstractNumId w:val="36"/>
  </w:num>
  <w:num w:numId="21" w16cid:durableId="1458647077">
    <w:abstractNumId w:val="22"/>
  </w:num>
  <w:num w:numId="22" w16cid:durableId="1976446821">
    <w:abstractNumId w:val="14"/>
  </w:num>
  <w:num w:numId="23" w16cid:durableId="917908672">
    <w:abstractNumId w:val="7"/>
  </w:num>
  <w:num w:numId="24" w16cid:durableId="726218979">
    <w:abstractNumId w:val="31"/>
  </w:num>
  <w:num w:numId="25" w16cid:durableId="1281649552">
    <w:abstractNumId w:val="42"/>
  </w:num>
  <w:num w:numId="26" w16cid:durableId="1439908079">
    <w:abstractNumId w:val="17"/>
  </w:num>
  <w:num w:numId="27" w16cid:durableId="1710572129">
    <w:abstractNumId w:val="9"/>
  </w:num>
  <w:num w:numId="28" w16cid:durableId="1494488881">
    <w:abstractNumId w:val="19"/>
  </w:num>
  <w:num w:numId="29" w16cid:durableId="1239906784">
    <w:abstractNumId w:val="44"/>
  </w:num>
  <w:num w:numId="30" w16cid:durableId="1555578187">
    <w:abstractNumId w:val="41"/>
  </w:num>
  <w:num w:numId="31" w16cid:durableId="562446803">
    <w:abstractNumId w:val="13"/>
  </w:num>
  <w:num w:numId="32" w16cid:durableId="343098148">
    <w:abstractNumId w:val="15"/>
  </w:num>
  <w:num w:numId="33" w16cid:durableId="84234765">
    <w:abstractNumId w:val="40"/>
  </w:num>
  <w:num w:numId="34" w16cid:durableId="2029914155">
    <w:abstractNumId w:val="1"/>
  </w:num>
  <w:num w:numId="35" w16cid:durableId="1306349118">
    <w:abstractNumId w:val="10"/>
  </w:num>
  <w:num w:numId="36" w16cid:durableId="1388186244">
    <w:abstractNumId w:val="28"/>
  </w:num>
  <w:num w:numId="37" w16cid:durableId="268660767">
    <w:abstractNumId w:val="43"/>
  </w:num>
  <w:num w:numId="38" w16cid:durableId="749738273">
    <w:abstractNumId w:val="11"/>
  </w:num>
  <w:num w:numId="39" w16cid:durableId="872350491">
    <w:abstractNumId w:val="21"/>
  </w:num>
  <w:num w:numId="40" w16cid:durableId="1313800910">
    <w:abstractNumId w:val="16"/>
  </w:num>
  <w:num w:numId="41" w16cid:durableId="1298219534">
    <w:abstractNumId w:val="8"/>
  </w:num>
  <w:num w:numId="42" w16cid:durableId="1651324681">
    <w:abstractNumId w:val="34"/>
  </w:num>
  <w:num w:numId="43" w16cid:durableId="1062945088">
    <w:abstractNumId w:val="0"/>
  </w:num>
  <w:num w:numId="44" w16cid:durableId="60643826">
    <w:abstractNumId w:val="35"/>
  </w:num>
  <w:num w:numId="45" w16cid:durableId="157516638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306F"/>
    <w:rsid w:val="000046DD"/>
    <w:rsid w:val="00004B46"/>
    <w:rsid w:val="00005835"/>
    <w:rsid w:val="000067E8"/>
    <w:rsid w:val="000108BB"/>
    <w:rsid w:val="00011EB5"/>
    <w:rsid w:val="0001258D"/>
    <w:rsid w:val="000131A0"/>
    <w:rsid w:val="00020F69"/>
    <w:rsid w:val="000211F6"/>
    <w:rsid w:val="00021BCF"/>
    <w:rsid w:val="000234E5"/>
    <w:rsid w:val="000301D3"/>
    <w:rsid w:val="000309CF"/>
    <w:rsid w:val="0003183D"/>
    <w:rsid w:val="00032380"/>
    <w:rsid w:val="00035324"/>
    <w:rsid w:val="00036092"/>
    <w:rsid w:val="00045B90"/>
    <w:rsid w:val="00050554"/>
    <w:rsid w:val="000506F2"/>
    <w:rsid w:val="00051227"/>
    <w:rsid w:val="000607A8"/>
    <w:rsid w:val="000614D0"/>
    <w:rsid w:val="00061772"/>
    <w:rsid w:val="00063C1B"/>
    <w:rsid w:val="00067711"/>
    <w:rsid w:val="00073ECE"/>
    <w:rsid w:val="0007497A"/>
    <w:rsid w:val="00076558"/>
    <w:rsid w:val="00084F78"/>
    <w:rsid w:val="000873EC"/>
    <w:rsid w:val="00087FEB"/>
    <w:rsid w:val="000906FE"/>
    <w:rsid w:val="00094154"/>
    <w:rsid w:val="000966FB"/>
    <w:rsid w:val="00096FE5"/>
    <w:rsid w:val="00097932"/>
    <w:rsid w:val="000A0181"/>
    <w:rsid w:val="000A177D"/>
    <w:rsid w:val="000A7A47"/>
    <w:rsid w:val="000B2B59"/>
    <w:rsid w:val="000B6548"/>
    <w:rsid w:val="000B6A7F"/>
    <w:rsid w:val="000C67DB"/>
    <w:rsid w:val="000C7C1E"/>
    <w:rsid w:val="000D003D"/>
    <w:rsid w:val="000D2913"/>
    <w:rsid w:val="000D5BF8"/>
    <w:rsid w:val="000D675D"/>
    <w:rsid w:val="000D6C7B"/>
    <w:rsid w:val="000E1E35"/>
    <w:rsid w:val="000E2CB4"/>
    <w:rsid w:val="000E33DA"/>
    <w:rsid w:val="000E3F1D"/>
    <w:rsid w:val="000E6695"/>
    <w:rsid w:val="000E6EC0"/>
    <w:rsid w:val="000F34A1"/>
    <w:rsid w:val="000F4B1B"/>
    <w:rsid w:val="000F4E32"/>
    <w:rsid w:val="000F5D2A"/>
    <w:rsid w:val="00101274"/>
    <w:rsid w:val="00101BCD"/>
    <w:rsid w:val="001051F0"/>
    <w:rsid w:val="001105B2"/>
    <w:rsid w:val="001168E5"/>
    <w:rsid w:val="00116D15"/>
    <w:rsid w:val="001313C9"/>
    <w:rsid w:val="001314C6"/>
    <w:rsid w:val="00133CF6"/>
    <w:rsid w:val="001358F8"/>
    <w:rsid w:val="00136450"/>
    <w:rsid w:val="001413A7"/>
    <w:rsid w:val="001434A3"/>
    <w:rsid w:val="0014362B"/>
    <w:rsid w:val="00143B44"/>
    <w:rsid w:val="00151C19"/>
    <w:rsid w:val="001523F0"/>
    <w:rsid w:val="00160670"/>
    <w:rsid w:val="00167ADE"/>
    <w:rsid w:val="001707EC"/>
    <w:rsid w:val="00171C59"/>
    <w:rsid w:val="0017290C"/>
    <w:rsid w:val="00181916"/>
    <w:rsid w:val="001868F8"/>
    <w:rsid w:val="00193460"/>
    <w:rsid w:val="0019588E"/>
    <w:rsid w:val="001B23F7"/>
    <w:rsid w:val="001B3514"/>
    <w:rsid w:val="001B3F5F"/>
    <w:rsid w:val="001B42B1"/>
    <w:rsid w:val="001B5494"/>
    <w:rsid w:val="001C0812"/>
    <w:rsid w:val="001C4E64"/>
    <w:rsid w:val="001C6772"/>
    <w:rsid w:val="001C6DEF"/>
    <w:rsid w:val="001D175A"/>
    <w:rsid w:val="001D3C6F"/>
    <w:rsid w:val="001E1ADA"/>
    <w:rsid w:val="001E42E3"/>
    <w:rsid w:val="001F4CE1"/>
    <w:rsid w:val="002027B6"/>
    <w:rsid w:val="00203B6F"/>
    <w:rsid w:val="002045E6"/>
    <w:rsid w:val="002053AC"/>
    <w:rsid w:val="00207169"/>
    <w:rsid w:val="00213567"/>
    <w:rsid w:val="00213C83"/>
    <w:rsid w:val="0021513E"/>
    <w:rsid w:val="00220417"/>
    <w:rsid w:val="0022582A"/>
    <w:rsid w:val="00232C7C"/>
    <w:rsid w:val="00235AF5"/>
    <w:rsid w:val="00241DD0"/>
    <w:rsid w:val="00243011"/>
    <w:rsid w:val="00243270"/>
    <w:rsid w:val="00243E47"/>
    <w:rsid w:val="002472AC"/>
    <w:rsid w:val="0025671A"/>
    <w:rsid w:val="0026040C"/>
    <w:rsid w:val="00261B24"/>
    <w:rsid w:val="00263CE9"/>
    <w:rsid w:val="00266FE7"/>
    <w:rsid w:val="00267115"/>
    <w:rsid w:val="00267A21"/>
    <w:rsid w:val="00270387"/>
    <w:rsid w:val="002706DB"/>
    <w:rsid w:val="00270F17"/>
    <w:rsid w:val="0027494F"/>
    <w:rsid w:val="00276489"/>
    <w:rsid w:val="00276A30"/>
    <w:rsid w:val="002773FF"/>
    <w:rsid w:val="002774B6"/>
    <w:rsid w:val="0029028C"/>
    <w:rsid w:val="00290C3B"/>
    <w:rsid w:val="0029344E"/>
    <w:rsid w:val="0029646F"/>
    <w:rsid w:val="002A3158"/>
    <w:rsid w:val="002A33CE"/>
    <w:rsid w:val="002A3A1E"/>
    <w:rsid w:val="002B27D1"/>
    <w:rsid w:val="002B2C45"/>
    <w:rsid w:val="002B6024"/>
    <w:rsid w:val="002B720D"/>
    <w:rsid w:val="002C689E"/>
    <w:rsid w:val="002C73E3"/>
    <w:rsid w:val="002D0079"/>
    <w:rsid w:val="002D3A34"/>
    <w:rsid w:val="002D4B0F"/>
    <w:rsid w:val="002D7FA1"/>
    <w:rsid w:val="002E0003"/>
    <w:rsid w:val="002E26C6"/>
    <w:rsid w:val="002E68FE"/>
    <w:rsid w:val="002F5285"/>
    <w:rsid w:val="002F5754"/>
    <w:rsid w:val="002F6C18"/>
    <w:rsid w:val="002F7341"/>
    <w:rsid w:val="00300D04"/>
    <w:rsid w:val="00302319"/>
    <w:rsid w:val="00304D9D"/>
    <w:rsid w:val="00304F34"/>
    <w:rsid w:val="0030568A"/>
    <w:rsid w:val="003222FC"/>
    <w:rsid w:val="00325902"/>
    <w:rsid w:val="00326E17"/>
    <w:rsid w:val="0033134A"/>
    <w:rsid w:val="00333043"/>
    <w:rsid w:val="00333323"/>
    <w:rsid w:val="003333B2"/>
    <w:rsid w:val="00333EEE"/>
    <w:rsid w:val="00336584"/>
    <w:rsid w:val="003367CE"/>
    <w:rsid w:val="00336BA8"/>
    <w:rsid w:val="00337207"/>
    <w:rsid w:val="003420DF"/>
    <w:rsid w:val="00342649"/>
    <w:rsid w:val="003431EE"/>
    <w:rsid w:val="0034388A"/>
    <w:rsid w:val="003466A7"/>
    <w:rsid w:val="0035026B"/>
    <w:rsid w:val="00350816"/>
    <w:rsid w:val="003538E8"/>
    <w:rsid w:val="00355025"/>
    <w:rsid w:val="00360687"/>
    <w:rsid w:val="0036299A"/>
    <w:rsid w:val="00367293"/>
    <w:rsid w:val="003705D8"/>
    <w:rsid w:val="0037153B"/>
    <w:rsid w:val="00371A71"/>
    <w:rsid w:val="00374333"/>
    <w:rsid w:val="003744C8"/>
    <w:rsid w:val="00374FC1"/>
    <w:rsid w:val="00375E71"/>
    <w:rsid w:val="0037755B"/>
    <w:rsid w:val="003841C6"/>
    <w:rsid w:val="00384D1A"/>
    <w:rsid w:val="00395317"/>
    <w:rsid w:val="003A2D6B"/>
    <w:rsid w:val="003A4C6E"/>
    <w:rsid w:val="003B3C46"/>
    <w:rsid w:val="003B5139"/>
    <w:rsid w:val="003B63D8"/>
    <w:rsid w:val="003C1AC7"/>
    <w:rsid w:val="003C36BE"/>
    <w:rsid w:val="003C3951"/>
    <w:rsid w:val="003C3F0F"/>
    <w:rsid w:val="003C581A"/>
    <w:rsid w:val="003C58A5"/>
    <w:rsid w:val="003C593A"/>
    <w:rsid w:val="003C5B84"/>
    <w:rsid w:val="003C6BDA"/>
    <w:rsid w:val="003D2CA0"/>
    <w:rsid w:val="003D5510"/>
    <w:rsid w:val="003D67B2"/>
    <w:rsid w:val="003D735F"/>
    <w:rsid w:val="003E654D"/>
    <w:rsid w:val="003E6696"/>
    <w:rsid w:val="003E67AD"/>
    <w:rsid w:val="003E75B5"/>
    <w:rsid w:val="003F0181"/>
    <w:rsid w:val="003F0746"/>
    <w:rsid w:val="003F31D4"/>
    <w:rsid w:val="003F368D"/>
    <w:rsid w:val="003F59A1"/>
    <w:rsid w:val="00405E41"/>
    <w:rsid w:val="00406B11"/>
    <w:rsid w:val="00410688"/>
    <w:rsid w:val="004110C3"/>
    <w:rsid w:val="00414201"/>
    <w:rsid w:val="0041620D"/>
    <w:rsid w:val="004224AD"/>
    <w:rsid w:val="00424674"/>
    <w:rsid w:val="00425AA2"/>
    <w:rsid w:val="004261AF"/>
    <w:rsid w:val="00426AC8"/>
    <w:rsid w:val="00430C04"/>
    <w:rsid w:val="00431DAF"/>
    <w:rsid w:val="00433521"/>
    <w:rsid w:val="004361E9"/>
    <w:rsid w:val="00437D2F"/>
    <w:rsid w:val="00440826"/>
    <w:rsid w:val="0044151D"/>
    <w:rsid w:val="004426A7"/>
    <w:rsid w:val="00443AE3"/>
    <w:rsid w:val="00443B7B"/>
    <w:rsid w:val="00444325"/>
    <w:rsid w:val="00446A72"/>
    <w:rsid w:val="004473DD"/>
    <w:rsid w:val="00450057"/>
    <w:rsid w:val="00454FDA"/>
    <w:rsid w:val="004563AF"/>
    <w:rsid w:val="00460A46"/>
    <w:rsid w:val="0047039E"/>
    <w:rsid w:val="00471278"/>
    <w:rsid w:val="00471685"/>
    <w:rsid w:val="00472692"/>
    <w:rsid w:val="00472B4D"/>
    <w:rsid w:val="00472F81"/>
    <w:rsid w:val="0047404C"/>
    <w:rsid w:val="00476C8A"/>
    <w:rsid w:val="00483C7D"/>
    <w:rsid w:val="0049064C"/>
    <w:rsid w:val="00491593"/>
    <w:rsid w:val="00492D77"/>
    <w:rsid w:val="00493933"/>
    <w:rsid w:val="004945D5"/>
    <w:rsid w:val="00494E3D"/>
    <w:rsid w:val="00496C0A"/>
    <w:rsid w:val="004A4916"/>
    <w:rsid w:val="004A6CFB"/>
    <w:rsid w:val="004B1969"/>
    <w:rsid w:val="004B56AC"/>
    <w:rsid w:val="004C0DE3"/>
    <w:rsid w:val="004C1A3F"/>
    <w:rsid w:val="004C3491"/>
    <w:rsid w:val="004D3EDC"/>
    <w:rsid w:val="004D5844"/>
    <w:rsid w:val="004E25C0"/>
    <w:rsid w:val="004F160B"/>
    <w:rsid w:val="004F51B1"/>
    <w:rsid w:val="00500D7D"/>
    <w:rsid w:val="00500ED5"/>
    <w:rsid w:val="00507985"/>
    <w:rsid w:val="0051410F"/>
    <w:rsid w:val="005152E5"/>
    <w:rsid w:val="0052041E"/>
    <w:rsid w:val="00520568"/>
    <w:rsid w:val="0052487B"/>
    <w:rsid w:val="00531CF5"/>
    <w:rsid w:val="005325E5"/>
    <w:rsid w:val="005376A5"/>
    <w:rsid w:val="00542431"/>
    <w:rsid w:val="0054420A"/>
    <w:rsid w:val="005443B9"/>
    <w:rsid w:val="00544518"/>
    <w:rsid w:val="0054563E"/>
    <w:rsid w:val="00547E78"/>
    <w:rsid w:val="00552F3D"/>
    <w:rsid w:val="00553386"/>
    <w:rsid w:val="005570C3"/>
    <w:rsid w:val="005572C8"/>
    <w:rsid w:val="00561908"/>
    <w:rsid w:val="00561BE8"/>
    <w:rsid w:val="0056691A"/>
    <w:rsid w:val="00573DC3"/>
    <w:rsid w:val="00574D7E"/>
    <w:rsid w:val="00576509"/>
    <w:rsid w:val="00581857"/>
    <w:rsid w:val="00582630"/>
    <w:rsid w:val="005870F1"/>
    <w:rsid w:val="00595424"/>
    <w:rsid w:val="00596E70"/>
    <w:rsid w:val="005A10B9"/>
    <w:rsid w:val="005A1206"/>
    <w:rsid w:val="005A3015"/>
    <w:rsid w:val="005A3955"/>
    <w:rsid w:val="005A5BC1"/>
    <w:rsid w:val="005A7469"/>
    <w:rsid w:val="005B003A"/>
    <w:rsid w:val="005B1BF5"/>
    <w:rsid w:val="005B23F7"/>
    <w:rsid w:val="005B4D0B"/>
    <w:rsid w:val="005B6970"/>
    <w:rsid w:val="005C6EC1"/>
    <w:rsid w:val="005C70EA"/>
    <w:rsid w:val="005D08BB"/>
    <w:rsid w:val="005D209F"/>
    <w:rsid w:val="005D2CEB"/>
    <w:rsid w:val="005D3C29"/>
    <w:rsid w:val="005D40D7"/>
    <w:rsid w:val="005D4F52"/>
    <w:rsid w:val="005E2CD2"/>
    <w:rsid w:val="005E35A1"/>
    <w:rsid w:val="005E3CE3"/>
    <w:rsid w:val="005E4A5F"/>
    <w:rsid w:val="005E6992"/>
    <w:rsid w:val="005F3CBD"/>
    <w:rsid w:val="005F442B"/>
    <w:rsid w:val="005F4BE4"/>
    <w:rsid w:val="005F784B"/>
    <w:rsid w:val="00601C10"/>
    <w:rsid w:val="0060328A"/>
    <w:rsid w:val="00604309"/>
    <w:rsid w:val="006078F4"/>
    <w:rsid w:val="00607C3F"/>
    <w:rsid w:val="006116E5"/>
    <w:rsid w:val="006126F9"/>
    <w:rsid w:val="00616767"/>
    <w:rsid w:val="0062056C"/>
    <w:rsid w:val="0062072D"/>
    <w:rsid w:val="006211B3"/>
    <w:rsid w:val="00621D00"/>
    <w:rsid w:val="0062370F"/>
    <w:rsid w:val="00623A14"/>
    <w:rsid w:val="00630726"/>
    <w:rsid w:val="00636BDD"/>
    <w:rsid w:val="006379F5"/>
    <w:rsid w:val="00640672"/>
    <w:rsid w:val="00647D4C"/>
    <w:rsid w:val="00652AE8"/>
    <w:rsid w:val="00654465"/>
    <w:rsid w:val="00654538"/>
    <w:rsid w:val="00657DB5"/>
    <w:rsid w:val="00660A65"/>
    <w:rsid w:val="00671F34"/>
    <w:rsid w:val="006745CB"/>
    <w:rsid w:val="006757CB"/>
    <w:rsid w:val="00677EAC"/>
    <w:rsid w:val="00682FB9"/>
    <w:rsid w:val="0069023E"/>
    <w:rsid w:val="006940D0"/>
    <w:rsid w:val="006943AC"/>
    <w:rsid w:val="006978B0"/>
    <w:rsid w:val="006A33A3"/>
    <w:rsid w:val="006A4BA6"/>
    <w:rsid w:val="006B1A47"/>
    <w:rsid w:val="006B2E88"/>
    <w:rsid w:val="006B4C63"/>
    <w:rsid w:val="006B4F72"/>
    <w:rsid w:val="006C4093"/>
    <w:rsid w:val="006C58F5"/>
    <w:rsid w:val="006C635F"/>
    <w:rsid w:val="006C6C66"/>
    <w:rsid w:val="006D0A7F"/>
    <w:rsid w:val="006D19FE"/>
    <w:rsid w:val="006D768A"/>
    <w:rsid w:val="006E3A1A"/>
    <w:rsid w:val="006E484E"/>
    <w:rsid w:val="006E67E9"/>
    <w:rsid w:val="006E6C10"/>
    <w:rsid w:val="006E6E00"/>
    <w:rsid w:val="006F14B6"/>
    <w:rsid w:val="006F1E26"/>
    <w:rsid w:val="006F1E27"/>
    <w:rsid w:val="006F6762"/>
    <w:rsid w:val="00705730"/>
    <w:rsid w:val="00705C55"/>
    <w:rsid w:val="007064E1"/>
    <w:rsid w:val="00711D37"/>
    <w:rsid w:val="007171B8"/>
    <w:rsid w:val="00717AD3"/>
    <w:rsid w:val="007225ED"/>
    <w:rsid w:val="00722CE4"/>
    <w:rsid w:val="00723558"/>
    <w:rsid w:val="00723602"/>
    <w:rsid w:val="00725DB5"/>
    <w:rsid w:val="0072700B"/>
    <w:rsid w:val="00731BD3"/>
    <w:rsid w:val="0073298E"/>
    <w:rsid w:val="00732D37"/>
    <w:rsid w:val="00732D91"/>
    <w:rsid w:val="00734719"/>
    <w:rsid w:val="00737745"/>
    <w:rsid w:val="0074287F"/>
    <w:rsid w:val="007434CF"/>
    <w:rsid w:val="0074509C"/>
    <w:rsid w:val="007461FA"/>
    <w:rsid w:val="00747288"/>
    <w:rsid w:val="00747DB9"/>
    <w:rsid w:val="00752148"/>
    <w:rsid w:val="0075269C"/>
    <w:rsid w:val="007534E1"/>
    <w:rsid w:val="007559B8"/>
    <w:rsid w:val="00755B58"/>
    <w:rsid w:val="00756E72"/>
    <w:rsid w:val="00757CE8"/>
    <w:rsid w:val="00760AB5"/>
    <w:rsid w:val="00761126"/>
    <w:rsid w:val="00761EB1"/>
    <w:rsid w:val="007631D1"/>
    <w:rsid w:val="00763580"/>
    <w:rsid w:val="007661BD"/>
    <w:rsid w:val="007711E8"/>
    <w:rsid w:val="0078237B"/>
    <w:rsid w:val="00782BCF"/>
    <w:rsid w:val="007837DB"/>
    <w:rsid w:val="00784612"/>
    <w:rsid w:val="007847B7"/>
    <w:rsid w:val="00785909"/>
    <w:rsid w:val="007860E1"/>
    <w:rsid w:val="00790CD7"/>
    <w:rsid w:val="00790FBC"/>
    <w:rsid w:val="00792007"/>
    <w:rsid w:val="00792752"/>
    <w:rsid w:val="007928F9"/>
    <w:rsid w:val="00792BD4"/>
    <w:rsid w:val="007957E6"/>
    <w:rsid w:val="007A22B1"/>
    <w:rsid w:val="007A5605"/>
    <w:rsid w:val="007A562A"/>
    <w:rsid w:val="007B13A2"/>
    <w:rsid w:val="007B3B20"/>
    <w:rsid w:val="007B45A6"/>
    <w:rsid w:val="007B5704"/>
    <w:rsid w:val="007B6934"/>
    <w:rsid w:val="007C0930"/>
    <w:rsid w:val="007C31C5"/>
    <w:rsid w:val="007C58F4"/>
    <w:rsid w:val="007C788D"/>
    <w:rsid w:val="007D0A37"/>
    <w:rsid w:val="007D3CB4"/>
    <w:rsid w:val="007D432B"/>
    <w:rsid w:val="007D5E34"/>
    <w:rsid w:val="007E2067"/>
    <w:rsid w:val="007E237C"/>
    <w:rsid w:val="007E3A33"/>
    <w:rsid w:val="007E4E8C"/>
    <w:rsid w:val="007F4584"/>
    <w:rsid w:val="007F6D24"/>
    <w:rsid w:val="007F77C4"/>
    <w:rsid w:val="0080055D"/>
    <w:rsid w:val="00802DCB"/>
    <w:rsid w:val="0080471C"/>
    <w:rsid w:val="008106AE"/>
    <w:rsid w:val="0081083A"/>
    <w:rsid w:val="00810B2E"/>
    <w:rsid w:val="00810FD6"/>
    <w:rsid w:val="00814336"/>
    <w:rsid w:val="008228D8"/>
    <w:rsid w:val="00825052"/>
    <w:rsid w:val="0082538A"/>
    <w:rsid w:val="00827F1E"/>
    <w:rsid w:val="0083370B"/>
    <w:rsid w:val="008376FA"/>
    <w:rsid w:val="00841123"/>
    <w:rsid w:val="00841C81"/>
    <w:rsid w:val="008465F4"/>
    <w:rsid w:val="00847E7F"/>
    <w:rsid w:val="008602E8"/>
    <w:rsid w:val="00862714"/>
    <w:rsid w:val="00866919"/>
    <w:rsid w:val="0086705A"/>
    <w:rsid w:val="008674E3"/>
    <w:rsid w:val="008679D5"/>
    <w:rsid w:val="00874423"/>
    <w:rsid w:val="00874EEA"/>
    <w:rsid w:val="0087629B"/>
    <w:rsid w:val="00877945"/>
    <w:rsid w:val="00877D01"/>
    <w:rsid w:val="0088423F"/>
    <w:rsid w:val="00884344"/>
    <w:rsid w:val="00886768"/>
    <w:rsid w:val="00887890"/>
    <w:rsid w:val="00887D3E"/>
    <w:rsid w:val="00890BF2"/>
    <w:rsid w:val="00890EF0"/>
    <w:rsid w:val="00891CF1"/>
    <w:rsid w:val="0089238C"/>
    <w:rsid w:val="00892F58"/>
    <w:rsid w:val="00893B95"/>
    <w:rsid w:val="00894D1A"/>
    <w:rsid w:val="008A5481"/>
    <w:rsid w:val="008A5B59"/>
    <w:rsid w:val="008A5B70"/>
    <w:rsid w:val="008A638E"/>
    <w:rsid w:val="008A7024"/>
    <w:rsid w:val="008B0662"/>
    <w:rsid w:val="008B0C86"/>
    <w:rsid w:val="008B1C38"/>
    <w:rsid w:val="008B384B"/>
    <w:rsid w:val="008B4BAB"/>
    <w:rsid w:val="008B50DB"/>
    <w:rsid w:val="008C06A0"/>
    <w:rsid w:val="008C10E4"/>
    <w:rsid w:val="008C494B"/>
    <w:rsid w:val="008D2CD9"/>
    <w:rsid w:val="008D338C"/>
    <w:rsid w:val="008E193D"/>
    <w:rsid w:val="008E365F"/>
    <w:rsid w:val="008F39F7"/>
    <w:rsid w:val="008F5096"/>
    <w:rsid w:val="008F5424"/>
    <w:rsid w:val="008F7E90"/>
    <w:rsid w:val="009001E7"/>
    <w:rsid w:val="00901EEB"/>
    <w:rsid w:val="00902117"/>
    <w:rsid w:val="00902AAA"/>
    <w:rsid w:val="00904960"/>
    <w:rsid w:val="009051B6"/>
    <w:rsid w:val="00912926"/>
    <w:rsid w:val="0091415D"/>
    <w:rsid w:val="00914E00"/>
    <w:rsid w:val="00916257"/>
    <w:rsid w:val="009216CB"/>
    <w:rsid w:val="009267B8"/>
    <w:rsid w:val="009270A8"/>
    <w:rsid w:val="0093530E"/>
    <w:rsid w:val="00940451"/>
    <w:rsid w:val="00940D6F"/>
    <w:rsid w:val="00941323"/>
    <w:rsid w:val="0094267F"/>
    <w:rsid w:val="00946CFD"/>
    <w:rsid w:val="009537B9"/>
    <w:rsid w:val="0095542A"/>
    <w:rsid w:val="00960FB4"/>
    <w:rsid w:val="0096511D"/>
    <w:rsid w:val="009700E9"/>
    <w:rsid w:val="0098057F"/>
    <w:rsid w:val="00980CD3"/>
    <w:rsid w:val="00981E81"/>
    <w:rsid w:val="009821A1"/>
    <w:rsid w:val="009841CD"/>
    <w:rsid w:val="00984C8E"/>
    <w:rsid w:val="00985428"/>
    <w:rsid w:val="00986230"/>
    <w:rsid w:val="00986E8A"/>
    <w:rsid w:val="0098725D"/>
    <w:rsid w:val="00992419"/>
    <w:rsid w:val="00994E46"/>
    <w:rsid w:val="009978B6"/>
    <w:rsid w:val="009A0CDC"/>
    <w:rsid w:val="009A2B5C"/>
    <w:rsid w:val="009A3253"/>
    <w:rsid w:val="009A3AC8"/>
    <w:rsid w:val="009A5DD3"/>
    <w:rsid w:val="009B2854"/>
    <w:rsid w:val="009B3BFA"/>
    <w:rsid w:val="009B59B5"/>
    <w:rsid w:val="009C2E17"/>
    <w:rsid w:val="009C44CD"/>
    <w:rsid w:val="009C539D"/>
    <w:rsid w:val="009C5A6B"/>
    <w:rsid w:val="009C7870"/>
    <w:rsid w:val="009D0C9B"/>
    <w:rsid w:val="009D5346"/>
    <w:rsid w:val="009D74C8"/>
    <w:rsid w:val="009E26E3"/>
    <w:rsid w:val="009E4EAA"/>
    <w:rsid w:val="009E75EA"/>
    <w:rsid w:val="009F381B"/>
    <w:rsid w:val="009F48BF"/>
    <w:rsid w:val="009F49EC"/>
    <w:rsid w:val="009F5C1F"/>
    <w:rsid w:val="009F60F5"/>
    <w:rsid w:val="00A01406"/>
    <w:rsid w:val="00A018D0"/>
    <w:rsid w:val="00A03851"/>
    <w:rsid w:val="00A0585B"/>
    <w:rsid w:val="00A05D5D"/>
    <w:rsid w:val="00A168D6"/>
    <w:rsid w:val="00A16BC6"/>
    <w:rsid w:val="00A202C9"/>
    <w:rsid w:val="00A21DBF"/>
    <w:rsid w:val="00A22981"/>
    <w:rsid w:val="00A22D55"/>
    <w:rsid w:val="00A23B65"/>
    <w:rsid w:val="00A23DFD"/>
    <w:rsid w:val="00A2482A"/>
    <w:rsid w:val="00A24BFA"/>
    <w:rsid w:val="00A25060"/>
    <w:rsid w:val="00A26F32"/>
    <w:rsid w:val="00A27DE3"/>
    <w:rsid w:val="00A30808"/>
    <w:rsid w:val="00A310B8"/>
    <w:rsid w:val="00A32C30"/>
    <w:rsid w:val="00A43776"/>
    <w:rsid w:val="00A4568D"/>
    <w:rsid w:val="00A45E83"/>
    <w:rsid w:val="00A4683B"/>
    <w:rsid w:val="00A5034B"/>
    <w:rsid w:val="00A51026"/>
    <w:rsid w:val="00A51522"/>
    <w:rsid w:val="00A52FBE"/>
    <w:rsid w:val="00A5566E"/>
    <w:rsid w:val="00A617F1"/>
    <w:rsid w:val="00A663F0"/>
    <w:rsid w:val="00A72A37"/>
    <w:rsid w:val="00A772B6"/>
    <w:rsid w:val="00A77860"/>
    <w:rsid w:val="00A82935"/>
    <w:rsid w:val="00A82B22"/>
    <w:rsid w:val="00A82F67"/>
    <w:rsid w:val="00A87C41"/>
    <w:rsid w:val="00A91AD7"/>
    <w:rsid w:val="00A93A35"/>
    <w:rsid w:val="00A96990"/>
    <w:rsid w:val="00AA0D33"/>
    <w:rsid w:val="00AA1981"/>
    <w:rsid w:val="00AA71B8"/>
    <w:rsid w:val="00AB0BC9"/>
    <w:rsid w:val="00AB1161"/>
    <w:rsid w:val="00AB26D3"/>
    <w:rsid w:val="00AB32F2"/>
    <w:rsid w:val="00AB4260"/>
    <w:rsid w:val="00AB5CB8"/>
    <w:rsid w:val="00AC1573"/>
    <w:rsid w:val="00AC2B7C"/>
    <w:rsid w:val="00AC546B"/>
    <w:rsid w:val="00AC61A1"/>
    <w:rsid w:val="00AD15E3"/>
    <w:rsid w:val="00AD1FA7"/>
    <w:rsid w:val="00AD4715"/>
    <w:rsid w:val="00AD471A"/>
    <w:rsid w:val="00AE23F8"/>
    <w:rsid w:val="00AE2F48"/>
    <w:rsid w:val="00AE3006"/>
    <w:rsid w:val="00AE3082"/>
    <w:rsid w:val="00AE357D"/>
    <w:rsid w:val="00AE50F6"/>
    <w:rsid w:val="00AF7797"/>
    <w:rsid w:val="00B00065"/>
    <w:rsid w:val="00B00715"/>
    <w:rsid w:val="00B0138C"/>
    <w:rsid w:val="00B06863"/>
    <w:rsid w:val="00B109C3"/>
    <w:rsid w:val="00B211A6"/>
    <w:rsid w:val="00B2742E"/>
    <w:rsid w:val="00B37F9E"/>
    <w:rsid w:val="00B43D38"/>
    <w:rsid w:val="00B442C5"/>
    <w:rsid w:val="00B51C8A"/>
    <w:rsid w:val="00B536BB"/>
    <w:rsid w:val="00B53816"/>
    <w:rsid w:val="00B5472A"/>
    <w:rsid w:val="00B57FB0"/>
    <w:rsid w:val="00B65CF5"/>
    <w:rsid w:val="00B672EA"/>
    <w:rsid w:val="00B71656"/>
    <w:rsid w:val="00B7189F"/>
    <w:rsid w:val="00B72787"/>
    <w:rsid w:val="00B729B3"/>
    <w:rsid w:val="00B73262"/>
    <w:rsid w:val="00B7357D"/>
    <w:rsid w:val="00B736AB"/>
    <w:rsid w:val="00B74031"/>
    <w:rsid w:val="00B747E8"/>
    <w:rsid w:val="00B7673A"/>
    <w:rsid w:val="00B8084C"/>
    <w:rsid w:val="00B810C6"/>
    <w:rsid w:val="00B81716"/>
    <w:rsid w:val="00B81C2A"/>
    <w:rsid w:val="00B81F35"/>
    <w:rsid w:val="00B82378"/>
    <w:rsid w:val="00B901AF"/>
    <w:rsid w:val="00B92123"/>
    <w:rsid w:val="00B9603D"/>
    <w:rsid w:val="00B97ACF"/>
    <w:rsid w:val="00BA0A67"/>
    <w:rsid w:val="00BB0B39"/>
    <w:rsid w:val="00BB2733"/>
    <w:rsid w:val="00BB2BD3"/>
    <w:rsid w:val="00BB391B"/>
    <w:rsid w:val="00BC37FA"/>
    <w:rsid w:val="00BC4228"/>
    <w:rsid w:val="00BD0CC5"/>
    <w:rsid w:val="00BD1F58"/>
    <w:rsid w:val="00BD21A1"/>
    <w:rsid w:val="00BD3EF3"/>
    <w:rsid w:val="00BD4C6D"/>
    <w:rsid w:val="00BD7DB5"/>
    <w:rsid w:val="00BE107C"/>
    <w:rsid w:val="00BE108F"/>
    <w:rsid w:val="00BE1C12"/>
    <w:rsid w:val="00BE25B4"/>
    <w:rsid w:val="00BE2D88"/>
    <w:rsid w:val="00BE45CD"/>
    <w:rsid w:val="00BF169D"/>
    <w:rsid w:val="00BF5121"/>
    <w:rsid w:val="00BF51B3"/>
    <w:rsid w:val="00BF64BE"/>
    <w:rsid w:val="00C02676"/>
    <w:rsid w:val="00C0277D"/>
    <w:rsid w:val="00C07B5E"/>
    <w:rsid w:val="00C107FE"/>
    <w:rsid w:val="00C12C4F"/>
    <w:rsid w:val="00C20FB0"/>
    <w:rsid w:val="00C2290C"/>
    <w:rsid w:val="00C24EFD"/>
    <w:rsid w:val="00C30010"/>
    <w:rsid w:val="00C330DD"/>
    <w:rsid w:val="00C34146"/>
    <w:rsid w:val="00C34A12"/>
    <w:rsid w:val="00C3564E"/>
    <w:rsid w:val="00C36C4F"/>
    <w:rsid w:val="00C41CA1"/>
    <w:rsid w:val="00C41D1A"/>
    <w:rsid w:val="00C43182"/>
    <w:rsid w:val="00C442D6"/>
    <w:rsid w:val="00C51889"/>
    <w:rsid w:val="00C51C92"/>
    <w:rsid w:val="00C54CE3"/>
    <w:rsid w:val="00C56761"/>
    <w:rsid w:val="00C56FC6"/>
    <w:rsid w:val="00C620C5"/>
    <w:rsid w:val="00C62D49"/>
    <w:rsid w:val="00C66D9A"/>
    <w:rsid w:val="00C670B7"/>
    <w:rsid w:val="00C70188"/>
    <w:rsid w:val="00C70BDC"/>
    <w:rsid w:val="00C741D8"/>
    <w:rsid w:val="00C76082"/>
    <w:rsid w:val="00C76CE5"/>
    <w:rsid w:val="00C80142"/>
    <w:rsid w:val="00C829A7"/>
    <w:rsid w:val="00C83368"/>
    <w:rsid w:val="00C83EA3"/>
    <w:rsid w:val="00C848D3"/>
    <w:rsid w:val="00C92251"/>
    <w:rsid w:val="00C94D30"/>
    <w:rsid w:val="00C968D3"/>
    <w:rsid w:val="00C970D2"/>
    <w:rsid w:val="00C97D35"/>
    <w:rsid w:val="00CA031E"/>
    <w:rsid w:val="00CA03A8"/>
    <w:rsid w:val="00CA4AC2"/>
    <w:rsid w:val="00CB1F1B"/>
    <w:rsid w:val="00CB24E2"/>
    <w:rsid w:val="00CB3681"/>
    <w:rsid w:val="00CC094F"/>
    <w:rsid w:val="00CC11F6"/>
    <w:rsid w:val="00CC3590"/>
    <w:rsid w:val="00CC5140"/>
    <w:rsid w:val="00CC7C82"/>
    <w:rsid w:val="00CD619D"/>
    <w:rsid w:val="00CD62AA"/>
    <w:rsid w:val="00CE3FD0"/>
    <w:rsid w:val="00CE4248"/>
    <w:rsid w:val="00CF6B18"/>
    <w:rsid w:val="00D00B64"/>
    <w:rsid w:val="00D012F7"/>
    <w:rsid w:val="00D03D66"/>
    <w:rsid w:val="00D05EA1"/>
    <w:rsid w:val="00D06F5D"/>
    <w:rsid w:val="00D12ECC"/>
    <w:rsid w:val="00D12F8C"/>
    <w:rsid w:val="00D14A8C"/>
    <w:rsid w:val="00D1668E"/>
    <w:rsid w:val="00D166FD"/>
    <w:rsid w:val="00D203E0"/>
    <w:rsid w:val="00D215C4"/>
    <w:rsid w:val="00D22208"/>
    <w:rsid w:val="00D23585"/>
    <w:rsid w:val="00D2392C"/>
    <w:rsid w:val="00D27AB3"/>
    <w:rsid w:val="00D36019"/>
    <w:rsid w:val="00D37BB6"/>
    <w:rsid w:val="00D44F06"/>
    <w:rsid w:val="00D45FC8"/>
    <w:rsid w:val="00D5158A"/>
    <w:rsid w:val="00D51598"/>
    <w:rsid w:val="00D518D7"/>
    <w:rsid w:val="00D527C9"/>
    <w:rsid w:val="00D5281D"/>
    <w:rsid w:val="00D52A72"/>
    <w:rsid w:val="00D547EB"/>
    <w:rsid w:val="00D54B9E"/>
    <w:rsid w:val="00D54D73"/>
    <w:rsid w:val="00D55DFB"/>
    <w:rsid w:val="00D56DEC"/>
    <w:rsid w:val="00D60F1E"/>
    <w:rsid w:val="00D62D4B"/>
    <w:rsid w:val="00D71790"/>
    <w:rsid w:val="00D772EF"/>
    <w:rsid w:val="00D77C17"/>
    <w:rsid w:val="00D829A4"/>
    <w:rsid w:val="00D84189"/>
    <w:rsid w:val="00D86EC9"/>
    <w:rsid w:val="00D8707F"/>
    <w:rsid w:val="00D905A3"/>
    <w:rsid w:val="00D91DB5"/>
    <w:rsid w:val="00D92388"/>
    <w:rsid w:val="00D97A63"/>
    <w:rsid w:val="00DA45D7"/>
    <w:rsid w:val="00DA5560"/>
    <w:rsid w:val="00DA5B01"/>
    <w:rsid w:val="00DA5D52"/>
    <w:rsid w:val="00DA7459"/>
    <w:rsid w:val="00DA76D8"/>
    <w:rsid w:val="00DA7B97"/>
    <w:rsid w:val="00DB1721"/>
    <w:rsid w:val="00DB3B75"/>
    <w:rsid w:val="00DB41E6"/>
    <w:rsid w:val="00DB54EC"/>
    <w:rsid w:val="00DC1AE8"/>
    <w:rsid w:val="00DC2A44"/>
    <w:rsid w:val="00DC2EB1"/>
    <w:rsid w:val="00DC43B8"/>
    <w:rsid w:val="00DC4AF6"/>
    <w:rsid w:val="00DC54F7"/>
    <w:rsid w:val="00DD1411"/>
    <w:rsid w:val="00DD31FB"/>
    <w:rsid w:val="00DD3677"/>
    <w:rsid w:val="00DD42D0"/>
    <w:rsid w:val="00DD5F7D"/>
    <w:rsid w:val="00DD64D4"/>
    <w:rsid w:val="00DE0B53"/>
    <w:rsid w:val="00DE55A8"/>
    <w:rsid w:val="00DE5874"/>
    <w:rsid w:val="00DF142E"/>
    <w:rsid w:val="00DF3612"/>
    <w:rsid w:val="00DF3A73"/>
    <w:rsid w:val="00DF45E1"/>
    <w:rsid w:val="00DF53EE"/>
    <w:rsid w:val="00DF5B24"/>
    <w:rsid w:val="00E00009"/>
    <w:rsid w:val="00E010E6"/>
    <w:rsid w:val="00E01F78"/>
    <w:rsid w:val="00E05F43"/>
    <w:rsid w:val="00E077BC"/>
    <w:rsid w:val="00E105B5"/>
    <w:rsid w:val="00E11772"/>
    <w:rsid w:val="00E139E1"/>
    <w:rsid w:val="00E154DF"/>
    <w:rsid w:val="00E16F37"/>
    <w:rsid w:val="00E214A3"/>
    <w:rsid w:val="00E218FE"/>
    <w:rsid w:val="00E22AD6"/>
    <w:rsid w:val="00E22C93"/>
    <w:rsid w:val="00E26907"/>
    <w:rsid w:val="00E26E29"/>
    <w:rsid w:val="00E3165A"/>
    <w:rsid w:val="00E33A94"/>
    <w:rsid w:val="00E4049C"/>
    <w:rsid w:val="00E4070A"/>
    <w:rsid w:val="00E41B23"/>
    <w:rsid w:val="00E42560"/>
    <w:rsid w:val="00E45EC8"/>
    <w:rsid w:val="00E51087"/>
    <w:rsid w:val="00E516F2"/>
    <w:rsid w:val="00E54DD6"/>
    <w:rsid w:val="00E5775F"/>
    <w:rsid w:val="00E601A2"/>
    <w:rsid w:val="00E6145E"/>
    <w:rsid w:val="00E61743"/>
    <w:rsid w:val="00E62403"/>
    <w:rsid w:val="00E628CA"/>
    <w:rsid w:val="00E65A01"/>
    <w:rsid w:val="00E75BB1"/>
    <w:rsid w:val="00E76A3E"/>
    <w:rsid w:val="00E77DCE"/>
    <w:rsid w:val="00E81F87"/>
    <w:rsid w:val="00E86093"/>
    <w:rsid w:val="00E877A5"/>
    <w:rsid w:val="00E939E2"/>
    <w:rsid w:val="00E941B3"/>
    <w:rsid w:val="00E94244"/>
    <w:rsid w:val="00E969E8"/>
    <w:rsid w:val="00EA1B1B"/>
    <w:rsid w:val="00EA35CC"/>
    <w:rsid w:val="00EB2513"/>
    <w:rsid w:val="00EB33B2"/>
    <w:rsid w:val="00EB394B"/>
    <w:rsid w:val="00EB628E"/>
    <w:rsid w:val="00EB70D6"/>
    <w:rsid w:val="00EC19EA"/>
    <w:rsid w:val="00ED1DAC"/>
    <w:rsid w:val="00ED378D"/>
    <w:rsid w:val="00ED64BE"/>
    <w:rsid w:val="00EE19F1"/>
    <w:rsid w:val="00EE5D33"/>
    <w:rsid w:val="00EE67E4"/>
    <w:rsid w:val="00EF0FD2"/>
    <w:rsid w:val="00EF27BB"/>
    <w:rsid w:val="00EF3719"/>
    <w:rsid w:val="00EF3956"/>
    <w:rsid w:val="00EF734B"/>
    <w:rsid w:val="00F00558"/>
    <w:rsid w:val="00F00896"/>
    <w:rsid w:val="00F0304F"/>
    <w:rsid w:val="00F051C4"/>
    <w:rsid w:val="00F107FE"/>
    <w:rsid w:val="00F1154B"/>
    <w:rsid w:val="00F12896"/>
    <w:rsid w:val="00F13E5B"/>
    <w:rsid w:val="00F146C6"/>
    <w:rsid w:val="00F16455"/>
    <w:rsid w:val="00F171D0"/>
    <w:rsid w:val="00F24143"/>
    <w:rsid w:val="00F264D5"/>
    <w:rsid w:val="00F3222B"/>
    <w:rsid w:val="00F34828"/>
    <w:rsid w:val="00F36CC4"/>
    <w:rsid w:val="00F42C38"/>
    <w:rsid w:val="00F43E3E"/>
    <w:rsid w:val="00F45737"/>
    <w:rsid w:val="00F509D1"/>
    <w:rsid w:val="00F50AC5"/>
    <w:rsid w:val="00F52B8C"/>
    <w:rsid w:val="00F568D9"/>
    <w:rsid w:val="00F65024"/>
    <w:rsid w:val="00F66AA1"/>
    <w:rsid w:val="00F66BF7"/>
    <w:rsid w:val="00F67952"/>
    <w:rsid w:val="00F70C28"/>
    <w:rsid w:val="00F74066"/>
    <w:rsid w:val="00F75810"/>
    <w:rsid w:val="00F75E5C"/>
    <w:rsid w:val="00F80571"/>
    <w:rsid w:val="00F81364"/>
    <w:rsid w:val="00F8507F"/>
    <w:rsid w:val="00F85370"/>
    <w:rsid w:val="00F8581C"/>
    <w:rsid w:val="00F87801"/>
    <w:rsid w:val="00F91318"/>
    <w:rsid w:val="00F91761"/>
    <w:rsid w:val="00F93155"/>
    <w:rsid w:val="00F94323"/>
    <w:rsid w:val="00FA1FE3"/>
    <w:rsid w:val="00FA4194"/>
    <w:rsid w:val="00FA4717"/>
    <w:rsid w:val="00FA6CC0"/>
    <w:rsid w:val="00FB1C21"/>
    <w:rsid w:val="00FB21E3"/>
    <w:rsid w:val="00FB5952"/>
    <w:rsid w:val="00FB62CF"/>
    <w:rsid w:val="00FC1CF8"/>
    <w:rsid w:val="00FC421C"/>
    <w:rsid w:val="00FC5008"/>
    <w:rsid w:val="00FC71AA"/>
    <w:rsid w:val="00FC71DE"/>
    <w:rsid w:val="00FD1881"/>
    <w:rsid w:val="00FD4DF8"/>
    <w:rsid w:val="00FD62E0"/>
    <w:rsid w:val="00FE0300"/>
    <w:rsid w:val="00FE1190"/>
    <w:rsid w:val="00FE14BE"/>
    <w:rsid w:val="00FE1FE7"/>
    <w:rsid w:val="00FE39E3"/>
    <w:rsid w:val="00FE5D76"/>
    <w:rsid w:val="00FE5FA3"/>
    <w:rsid w:val="00FF0A2E"/>
    <w:rsid w:val="00FF290C"/>
    <w:rsid w:val="00FF3289"/>
    <w:rsid w:val="01974895"/>
    <w:rsid w:val="038B1BBC"/>
    <w:rsid w:val="044D583E"/>
    <w:rsid w:val="0771BA58"/>
    <w:rsid w:val="0A15ED1A"/>
    <w:rsid w:val="11BCF5BA"/>
    <w:rsid w:val="1306AE49"/>
    <w:rsid w:val="161927E2"/>
    <w:rsid w:val="174F647C"/>
    <w:rsid w:val="1F8573D6"/>
    <w:rsid w:val="1FDA1C9D"/>
    <w:rsid w:val="20EAAE90"/>
    <w:rsid w:val="241F3F96"/>
    <w:rsid w:val="2BD54E3B"/>
    <w:rsid w:val="2BED14D7"/>
    <w:rsid w:val="2C7FBE6F"/>
    <w:rsid w:val="2D1807CD"/>
    <w:rsid w:val="325B1806"/>
    <w:rsid w:val="32F9B4B7"/>
    <w:rsid w:val="336A0AF9"/>
    <w:rsid w:val="34F24023"/>
    <w:rsid w:val="386561A3"/>
    <w:rsid w:val="38C7D939"/>
    <w:rsid w:val="3D255AD7"/>
    <w:rsid w:val="3F0F1569"/>
    <w:rsid w:val="417A823E"/>
    <w:rsid w:val="45B2086D"/>
    <w:rsid w:val="47D9320A"/>
    <w:rsid w:val="493C3870"/>
    <w:rsid w:val="53BDC8AD"/>
    <w:rsid w:val="540A408E"/>
    <w:rsid w:val="5B7637F0"/>
    <w:rsid w:val="60C5F287"/>
    <w:rsid w:val="63736802"/>
    <w:rsid w:val="63DDD48F"/>
    <w:rsid w:val="64B6E3FA"/>
    <w:rsid w:val="67157551"/>
    <w:rsid w:val="683B929B"/>
    <w:rsid w:val="68EDC3BC"/>
    <w:rsid w:val="6D79A31C"/>
    <w:rsid w:val="6ED56A24"/>
    <w:rsid w:val="70EA5233"/>
    <w:rsid w:val="717EA55E"/>
    <w:rsid w:val="72F88644"/>
    <w:rsid w:val="745D70C6"/>
    <w:rsid w:val="764D5AF1"/>
    <w:rsid w:val="78F81719"/>
    <w:rsid w:val="7D5092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27199"/>
  <w15:docId w15:val="{E52EC6AA-969E-4C92-A5A5-DA891D56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12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701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1168E5"/>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292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C70188"/>
    <w:rPr>
      <w:rFonts w:asciiTheme="majorHAnsi" w:eastAsiaTheme="majorEastAsia" w:hAnsiTheme="majorHAnsi" w:cstheme="majorBidi"/>
      <w:b/>
      <w:bCs/>
      <w:color w:val="4F81BD" w:themeColor="accent1"/>
      <w:sz w:val="26"/>
      <w:szCs w:val="26"/>
    </w:rPr>
  </w:style>
  <w:style w:type="paragraph" w:styleId="Lijstalinea">
    <w:name w:val="List Paragraph"/>
    <w:aliases w:val="lijstStijl,opsomming cijfer,Subkop1,Bulletlijst NS,Bullet Number,List Paragraph1,lp1,lp11,List Paragraph11,Bullet 1,Use Case List Paragraph,Reference List,Premier,Titre 10,texte,F5 List Paragraph,Indent Paragraph,Citation List,Liste Article"/>
    <w:basedOn w:val="Standaard"/>
    <w:link w:val="LijstalineaChar"/>
    <w:uiPriority w:val="34"/>
    <w:qFormat/>
    <w:rsid w:val="00C70188"/>
    <w:pPr>
      <w:ind w:left="720"/>
      <w:contextualSpacing/>
    </w:pPr>
  </w:style>
  <w:style w:type="character" w:customStyle="1" w:styleId="Kop3Char">
    <w:name w:val="Kop 3 Char"/>
    <w:basedOn w:val="Standaardalinea-lettertype"/>
    <w:link w:val="Kop3"/>
    <w:uiPriority w:val="9"/>
    <w:rsid w:val="001168E5"/>
    <w:rPr>
      <w:rFonts w:asciiTheme="majorHAnsi" w:eastAsiaTheme="majorEastAsia" w:hAnsiTheme="majorHAnsi" w:cstheme="majorBidi"/>
      <w:b/>
      <w:bCs/>
      <w:color w:val="4F81BD" w:themeColor="accent1"/>
    </w:rPr>
  </w:style>
  <w:style w:type="paragraph" w:styleId="Koptekst">
    <w:name w:val="header"/>
    <w:basedOn w:val="Standaard"/>
    <w:link w:val="KoptekstChar"/>
    <w:unhideWhenUsed/>
    <w:rsid w:val="00763580"/>
    <w:pPr>
      <w:tabs>
        <w:tab w:val="center" w:pos="4536"/>
        <w:tab w:val="right" w:pos="9072"/>
      </w:tabs>
    </w:pPr>
  </w:style>
  <w:style w:type="character" w:customStyle="1" w:styleId="KoptekstChar">
    <w:name w:val="Koptekst Char"/>
    <w:basedOn w:val="Standaardalinea-lettertype"/>
    <w:link w:val="Koptekst"/>
    <w:rsid w:val="00763580"/>
  </w:style>
  <w:style w:type="paragraph" w:styleId="Voettekst">
    <w:name w:val="footer"/>
    <w:basedOn w:val="Standaard"/>
    <w:link w:val="VoettekstChar"/>
    <w:unhideWhenUsed/>
    <w:rsid w:val="00763580"/>
    <w:pPr>
      <w:tabs>
        <w:tab w:val="center" w:pos="4536"/>
        <w:tab w:val="right" w:pos="9072"/>
      </w:tabs>
    </w:pPr>
  </w:style>
  <w:style w:type="character" w:customStyle="1" w:styleId="VoettekstChar">
    <w:name w:val="Voettekst Char"/>
    <w:basedOn w:val="Standaardalinea-lettertype"/>
    <w:link w:val="Voettekst"/>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semiHidden/>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984C8E"/>
    <w:pPr>
      <w:spacing w:after="100"/>
    </w:pPr>
    <w:rPr>
      <w:rFonts w:ascii="Arial" w:hAnsi="Arial"/>
      <w:sz w:val="20"/>
    </w:rPr>
  </w:style>
  <w:style w:type="paragraph" w:styleId="Inhopg2">
    <w:name w:val="toc 2"/>
    <w:basedOn w:val="Standaard"/>
    <w:next w:val="Standaard"/>
    <w:autoRedefine/>
    <w:uiPriority w:val="39"/>
    <w:unhideWhenUsed/>
    <w:rsid w:val="00984C8E"/>
    <w:pPr>
      <w:spacing w:after="100"/>
      <w:ind w:left="220"/>
    </w:pPr>
    <w:rPr>
      <w:rFonts w:ascii="Arial" w:hAnsi="Arial"/>
      <w:sz w:val="20"/>
    </w:r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5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paragraph" w:customStyle="1" w:styleId="Standard">
    <w:name w:val="Standard"/>
    <w:rsid w:val="00756E72"/>
    <w:pPr>
      <w:suppressAutoHyphens/>
      <w:autoSpaceDN w:val="0"/>
      <w:textAlignment w:val="baseline"/>
    </w:pPr>
    <w:rPr>
      <w:rFonts w:ascii="Calibri" w:eastAsia="Calibri" w:hAnsi="Calibri" w:cs="Times New Roman"/>
      <w:kern w:val="3"/>
    </w:rPr>
  </w:style>
  <w:style w:type="numbering" w:customStyle="1" w:styleId="WWNum4">
    <w:name w:val="WWNum4"/>
    <w:basedOn w:val="Geenlijst"/>
    <w:rsid w:val="00756E72"/>
    <w:pPr>
      <w:numPr>
        <w:numId w:val="1"/>
      </w:numPr>
    </w:pPr>
  </w:style>
  <w:style w:type="paragraph" w:styleId="Titel">
    <w:name w:val="Title"/>
    <w:basedOn w:val="Standaard"/>
    <w:link w:val="TitelChar"/>
    <w:qFormat/>
    <w:rsid w:val="00984C8E"/>
    <w:pPr>
      <w:jc w:val="center"/>
    </w:pPr>
    <w:rPr>
      <w:rFonts w:ascii="LucidaSansEF" w:eastAsia="Times New Roman" w:hAnsi="LucidaSansEF" w:cs="Times New Roman"/>
      <w:b/>
      <w:sz w:val="20"/>
      <w:szCs w:val="20"/>
      <w:lang w:eastAsia="nl-NL"/>
    </w:rPr>
  </w:style>
  <w:style w:type="character" w:customStyle="1" w:styleId="TitelChar">
    <w:name w:val="Titel Char"/>
    <w:basedOn w:val="Standaardalinea-lettertype"/>
    <w:link w:val="Titel"/>
    <w:rsid w:val="00984C8E"/>
    <w:rPr>
      <w:rFonts w:ascii="LucidaSansEF" w:eastAsia="Times New Roman" w:hAnsi="LucidaSansEF" w:cs="Times New Roman"/>
      <w:b/>
      <w:sz w:val="20"/>
      <w:szCs w:val="20"/>
      <w:lang w:eastAsia="nl-NL"/>
    </w:rPr>
  </w:style>
  <w:style w:type="paragraph" w:styleId="Plattetekst">
    <w:name w:val="Body Text"/>
    <w:basedOn w:val="Standaard"/>
    <w:link w:val="PlattetekstChar"/>
    <w:unhideWhenUsed/>
    <w:rsid w:val="00984C8E"/>
    <w:pPr>
      <w:suppressAutoHyphens/>
    </w:pPr>
    <w:rPr>
      <w:rFonts w:ascii="Univers" w:eastAsia="Times New Roman" w:hAnsi="Univers" w:cs="Times New Roman"/>
      <w:sz w:val="18"/>
      <w:szCs w:val="20"/>
      <w:lang w:eastAsia="ar-SA"/>
    </w:rPr>
  </w:style>
  <w:style w:type="character" w:customStyle="1" w:styleId="PlattetekstChar">
    <w:name w:val="Platte tekst Char"/>
    <w:basedOn w:val="Standaardalinea-lettertype"/>
    <w:link w:val="Plattetekst"/>
    <w:rsid w:val="00984C8E"/>
    <w:rPr>
      <w:rFonts w:ascii="Univers" w:eastAsia="Times New Roman" w:hAnsi="Univers" w:cs="Times New Roman"/>
      <w:sz w:val="18"/>
      <w:szCs w:val="20"/>
      <w:lang w:eastAsia="ar-SA"/>
    </w:rPr>
  </w:style>
  <w:style w:type="paragraph" w:customStyle="1" w:styleId="Titelvoorblad">
    <w:name w:val="Titel voorblad"/>
    <w:basedOn w:val="Standaard"/>
    <w:next w:val="Standaard"/>
    <w:rsid w:val="00984C8E"/>
    <w:pPr>
      <w:keepNext/>
      <w:keepLines/>
      <w:suppressAutoHyphens/>
      <w:spacing w:before="1800" w:line="240" w:lineRule="atLeast"/>
    </w:pPr>
    <w:rPr>
      <w:rFonts w:ascii="Arial" w:eastAsia="Times New Roman" w:hAnsi="Arial" w:cs="Times New Roman"/>
      <w:b/>
      <w:spacing w:val="-48"/>
      <w:kern w:val="2"/>
      <w:sz w:val="72"/>
      <w:szCs w:val="20"/>
      <w:lang w:eastAsia="ar-SA"/>
    </w:rPr>
  </w:style>
  <w:style w:type="character" w:styleId="Paginanummer">
    <w:name w:val="page number"/>
    <w:semiHidden/>
    <w:unhideWhenUsed/>
    <w:rsid w:val="00984C8E"/>
    <w:rPr>
      <w:rFonts w:ascii="Arial" w:hAnsi="Arial" w:cs="Arial" w:hint="default"/>
      <w:b/>
      <w:bCs w:val="0"/>
      <w:sz w:val="18"/>
    </w:rPr>
  </w:style>
  <w:style w:type="character" w:customStyle="1" w:styleId="LijstalineaChar">
    <w:name w:val="Lijstalinea Char"/>
    <w:aliases w:val="lijstStijl Char,opsomming cijfer Char,Subkop1 Char,Bulletlijst NS Char,Bullet Number Char,List Paragraph1 Char,lp1 Char,lp11 Char,List Paragraph11 Char,Bullet 1 Char,Use Case List Paragraph Char,Reference List Char,Premier Char"/>
    <w:link w:val="Lijstalinea"/>
    <w:uiPriority w:val="34"/>
    <w:rsid w:val="00A22D55"/>
  </w:style>
  <w:style w:type="paragraph" w:styleId="Geenafstand">
    <w:name w:val="No Spacing"/>
    <w:uiPriority w:val="1"/>
    <w:qFormat/>
    <w:rsid w:val="00FF290C"/>
    <w:rPr>
      <w:rFonts w:ascii="Times New Roman" w:eastAsia="Times New Roman" w:hAnsi="Times New Roman" w:cs="Times New Roman"/>
      <w:sz w:val="24"/>
      <w:szCs w:val="24"/>
      <w:lang w:eastAsia="nl-NL"/>
    </w:rPr>
  </w:style>
  <w:style w:type="table" w:customStyle="1" w:styleId="Tabelraster1">
    <w:name w:val="Tabelraster1"/>
    <w:basedOn w:val="Standaardtabel"/>
    <w:next w:val="Tabelraster"/>
    <w:uiPriority w:val="39"/>
    <w:rsid w:val="002D3A34"/>
    <w:rPr>
      <w:rFonts w:ascii="Corbel" w:eastAsia="MS Mincho"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unhideWhenUsed/>
    <w:rsid w:val="00F67952"/>
    <w:rPr>
      <w:vertAlign w:val="superscript"/>
    </w:rPr>
  </w:style>
  <w:style w:type="paragraph" w:styleId="Voetnoottekst">
    <w:name w:val="footnote text"/>
    <w:basedOn w:val="Standaard"/>
    <w:link w:val="VoetnoottekstChar"/>
    <w:uiPriority w:val="99"/>
    <w:semiHidden/>
    <w:unhideWhenUsed/>
    <w:rsid w:val="00F67952"/>
    <w:pPr>
      <w:ind w:left="10" w:hanging="9"/>
    </w:pPr>
    <w:rPr>
      <w:rFonts w:ascii="Arial" w:eastAsia="Arial" w:hAnsi="Arial" w:cs="Arial"/>
      <w:color w:val="000000"/>
      <w:sz w:val="20"/>
      <w:szCs w:val="20"/>
      <w:lang w:eastAsia="nl-NL"/>
    </w:rPr>
  </w:style>
  <w:style w:type="character" w:customStyle="1" w:styleId="VoetnoottekstChar">
    <w:name w:val="Voetnoottekst Char"/>
    <w:basedOn w:val="Standaardalinea-lettertype"/>
    <w:link w:val="Voetnoottekst"/>
    <w:uiPriority w:val="99"/>
    <w:semiHidden/>
    <w:rsid w:val="00F67952"/>
    <w:rPr>
      <w:rFonts w:ascii="Arial" w:eastAsia="Arial" w:hAnsi="Arial" w:cs="Arial"/>
      <w:color w:val="000000"/>
      <w:sz w:val="20"/>
      <w:szCs w:val="20"/>
      <w:lang w:eastAsia="nl-NL"/>
    </w:rPr>
  </w:style>
  <w:style w:type="character" w:styleId="GevolgdeHyperlink">
    <w:name w:val="FollowedHyperlink"/>
    <w:basedOn w:val="Standaardalinea-lettertype"/>
    <w:uiPriority w:val="99"/>
    <w:semiHidden/>
    <w:unhideWhenUsed/>
    <w:rsid w:val="004361E9"/>
    <w:rPr>
      <w:color w:val="800080" w:themeColor="followedHyperlink"/>
      <w:u w:val="single"/>
    </w:rPr>
  </w:style>
  <w:style w:type="table" w:customStyle="1" w:styleId="Tabelraster2">
    <w:name w:val="Tabelraster2"/>
    <w:basedOn w:val="Standaardtabel"/>
    <w:next w:val="Tabelraster"/>
    <w:uiPriority w:val="39"/>
    <w:rsid w:val="003D67B2"/>
    <w:rPr>
      <w:rFonts w:ascii="Corbel" w:eastAsia="Times New Roman"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B81C2A"/>
  </w:style>
  <w:style w:type="character" w:styleId="Zwaar">
    <w:name w:val="Strong"/>
    <w:basedOn w:val="Standaardalinea-lettertype"/>
    <w:uiPriority w:val="22"/>
    <w:qFormat/>
    <w:rsid w:val="00AD471A"/>
    <w:rPr>
      <w:b/>
      <w:bCs/>
    </w:rPr>
  </w:style>
  <w:style w:type="character" w:customStyle="1" w:styleId="bluetext">
    <w:name w:val="bluetext"/>
    <w:basedOn w:val="Standaardalinea-lettertype"/>
    <w:rsid w:val="00AD471A"/>
  </w:style>
  <w:style w:type="character" w:styleId="Nadruk">
    <w:name w:val="Emphasis"/>
    <w:basedOn w:val="Standaardalinea-lettertype"/>
    <w:uiPriority w:val="20"/>
    <w:qFormat/>
    <w:rsid w:val="00AD471A"/>
    <w:rPr>
      <w:i/>
      <w:iCs/>
    </w:rPr>
  </w:style>
  <w:style w:type="character" w:customStyle="1" w:styleId="normaltextrun">
    <w:name w:val="normaltextrun"/>
    <w:basedOn w:val="Standaardalinea-lettertype"/>
    <w:rsid w:val="00D203E0"/>
  </w:style>
  <w:style w:type="character" w:customStyle="1" w:styleId="eop">
    <w:name w:val="eop"/>
    <w:basedOn w:val="Standaardalinea-lettertype"/>
    <w:rsid w:val="00D203E0"/>
  </w:style>
  <w:style w:type="character" w:styleId="Onopgelostemelding">
    <w:name w:val="Unresolved Mention"/>
    <w:basedOn w:val="Standaardalinea-lettertype"/>
    <w:uiPriority w:val="99"/>
    <w:semiHidden/>
    <w:unhideWhenUsed/>
    <w:rsid w:val="005A3015"/>
    <w:rPr>
      <w:color w:val="605E5C"/>
      <w:shd w:val="clear" w:color="auto" w:fill="E1DFDD"/>
    </w:rPr>
  </w:style>
  <w:style w:type="paragraph" w:customStyle="1" w:styleId="Tabelnormaal">
    <w:name w:val="Tabelnormaal"/>
    <w:basedOn w:val="Standaard"/>
    <w:rsid w:val="00D92388"/>
    <w:pPr>
      <w:autoSpaceDE w:val="0"/>
      <w:autoSpaceDN w:val="0"/>
      <w:adjustRightInd w:val="0"/>
      <w:spacing w:after="60" w:line="270" w:lineRule="atLeast"/>
      <w:jc w:val="both"/>
    </w:pPr>
    <w:rPr>
      <w:rFonts w:ascii="Arial" w:eastAsia="Times New Roman" w:hAnsi="Arial" w:cs="Arial"/>
      <w:color w:val="000000"/>
      <w:sz w:val="16"/>
      <w:szCs w:val="20"/>
      <w:lang w:eastAsia="nl-NL"/>
    </w:rPr>
  </w:style>
  <w:style w:type="table" w:customStyle="1" w:styleId="Tabelraster3">
    <w:name w:val="Tabelraster3"/>
    <w:basedOn w:val="Standaardtabel"/>
    <w:next w:val="Tabelraster"/>
    <w:uiPriority w:val="39"/>
    <w:rsid w:val="00CD619D"/>
    <w:rPr>
      <w:rFonts w:ascii="Corbel" w:eastAsia="Times New Roman"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41561">
      <w:bodyDiv w:val="1"/>
      <w:marLeft w:val="0"/>
      <w:marRight w:val="0"/>
      <w:marTop w:val="0"/>
      <w:marBottom w:val="0"/>
      <w:divBdr>
        <w:top w:val="none" w:sz="0" w:space="0" w:color="auto"/>
        <w:left w:val="none" w:sz="0" w:space="0" w:color="auto"/>
        <w:bottom w:val="none" w:sz="0" w:space="0" w:color="auto"/>
        <w:right w:val="none" w:sz="0" w:space="0" w:color="auto"/>
      </w:divBdr>
    </w:div>
    <w:div w:id="963735593">
      <w:bodyDiv w:val="1"/>
      <w:marLeft w:val="0"/>
      <w:marRight w:val="0"/>
      <w:marTop w:val="0"/>
      <w:marBottom w:val="0"/>
      <w:divBdr>
        <w:top w:val="none" w:sz="0" w:space="0" w:color="auto"/>
        <w:left w:val="none" w:sz="0" w:space="0" w:color="auto"/>
        <w:bottom w:val="none" w:sz="0" w:space="0" w:color="auto"/>
        <w:right w:val="none" w:sz="0" w:space="0" w:color="auto"/>
      </w:divBdr>
    </w:div>
    <w:div w:id="1429233603">
      <w:bodyDiv w:val="1"/>
      <w:marLeft w:val="0"/>
      <w:marRight w:val="0"/>
      <w:marTop w:val="0"/>
      <w:marBottom w:val="0"/>
      <w:divBdr>
        <w:top w:val="none" w:sz="0" w:space="0" w:color="auto"/>
        <w:left w:val="none" w:sz="0" w:space="0" w:color="auto"/>
        <w:bottom w:val="none" w:sz="0" w:space="0" w:color="auto"/>
        <w:right w:val="none" w:sz="0" w:space="0" w:color="auto"/>
      </w:divBdr>
    </w:div>
    <w:div w:id="1510368610">
      <w:bodyDiv w:val="1"/>
      <w:marLeft w:val="0"/>
      <w:marRight w:val="0"/>
      <w:marTop w:val="0"/>
      <w:marBottom w:val="0"/>
      <w:divBdr>
        <w:top w:val="none" w:sz="0" w:space="0" w:color="auto"/>
        <w:left w:val="none" w:sz="0" w:space="0" w:color="auto"/>
        <w:bottom w:val="none" w:sz="0" w:space="0" w:color="auto"/>
        <w:right w:val="none" w:sz="0" w:space="0" w:color="auto"/>
      </w:divBdr>
    </w:div>
    <w:div w:id="207889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orumstandaardisatie.nl/open-standaarden/verplich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jksoverheid.nl/onderwerpen/europese-unie/vraag-en-antwoord/welke-landen-horen-bij-de-europese-economische-ruimte-ee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AC1F10B0C37641A7C4C09F0C9EFB38" ma:contentTypeVersion="4" ma:contentTypeDescription="Een nieuw document maken." ma:contentTypeScope="" ma:versionID="f2451678d0410d20e9d58c6d08d2db74">
  <xsd:schema xmlns:xsd="http://www.w3.org/2001/XMLSchema" xmlns:xs="http://www.w3.org/2001/XMLSchema" xmlns:p="http://schemas.microsoft.com/office/2006/metadata/properties" xmlns:ns2="9a0d5dae-941d-4c4f-992f-02fb36eec445" xmlns:ns3="e331eb68-166e-437e-a280-0e7addf53d29" targetNamespace="http://schemas.microsoft.com/office/2006/metadata/properties" ma:root="true" ma:fieldsID="fc8e9eea4ce38f0d56d0b44d6e3ba42b" ns2:_="" ns3:_="">
    <xsd:import namespace="9a0d5dae-941d-4c4f-992f-02fb36eec445"/>
    <xsd:import namespace="e331eb68-166e-437e-a280-0e7addf53d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d5dae-941d-4c4f-992f-02fb36eec4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31eb68-166e-437e-a280-0e7addf53d2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637D-B4A2-455E-9A4F-D8D9267596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D2924B-DD66-416D-BA9A-1506E5658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d5dae-941d-4c4f-992f-02fb36eec445"/>
    <ds:schemaRef ds:uri="e331eb68-166e-437e-a280-0e7addf53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EEF6D-9F41-437E-92EB-77BC85B16D79}">
  <ds:schemaRefs>
    <ds:schemaRef ds:uri="http://schemas.microsoft.com/sharepoint/v3/contenttype/forms"/>
  </ds:schemaRefs>
</ds:datastoreItem>
</file>

<file path=customXml/itemProps4.xml><?xml version="1.0" encoding="utf-8"?>
<ds:datastoreItem xmlns:ds="http://schemas.openxmlformats.org/officeDocument/2006/customXml" ds:itemID="{8158D2FA-BEA2-4C87-88E6-CCE0B96E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3396</Words>
  <Characters>18679</Characters>
  <Application>Microsoft Office Word</Application>
  <DocSecurity>0</DocSecurity>
  <Lines>155</Lines>
  <Paragraphs>44</Paragraphs>
  <ScaleCrop>false</ScaleCrop>
  <HeadingPairs>
    <vt:vector size="4" baseType="variant">
      <vt:variant>
        <vt:lpstr>Titel</vt:lpstr>
      </vt:variant>
      <vt:variant>
        <vt:i4>1</vt:i4>
      </vt:variant>
      <vt:variant>
        <vt:lpstr>Koppen</vt:lpstr>
      </vt:variant>
      <vt:variant>
        <vt:i4>3</vt:i4>
      </vt:variant>
    </vt:vector>
  </HeadingPairs>
  <TitlesOfParts>
    <vt:vector size="4" baseType="lpstr">
      <vt:lpstr/>
      <vt:lpstr>        Formulier 1 Akkoordverklaring Programma van Eisen </vt:lpstr>
      <vt:lpstr>        </vt:lpstr>
      <vt:lpstr/>
    </vt:vector>
  </TitlesOfParts>
  <Company>Microsoft</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Jean-Paul</dc:creator>
  <cp:lastModifiedBy>Paul de Jong</cp:lastModifiedBy>
  <cp:revision>4</cp:revision>
  <cp:lastPrinted>2019-05-28T13:48:00Z</cp:lastPrinted>
  <dcterms:created xsi:type="dcterms:W3CDTF">2023-12-21T15:07:00Z</dcterms:created>
  <dcterms:modified xsi:type="dcterms:W3CDTF">2023-12-21T20:37:00Z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0x010100EAAC1F10B0C37641A7C4C09F0C9EFB38</vt:lpwstr>
  </property>
  <property fmtid="{D5CDD505-2E9C-101B-9397-08002B2CF9AE}" pid="3" name="AuthorIds_UIVersion_10240">
    <vt:lpwstr>34734</vt:lpwstr>
  </property>
</Properties>
</file>